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B5" w:rsidRDefault="00D138FC">
      <w:pPr>
        <w:spacing w:before="55"/>
        <w:ind w:left="3410" w:right="2634" w:hanging="735"/>
        <w:rPr>
          <w:b/>
          <w:sz w:val="44"/>
        </w:rPr>
      </w:pPr>
      <w:r>
        <w:rPr>
          <w:b/>
          <w:sz w:val="44"/>
        </w:rPr>
        <w:t>High School (9-12) Supply List School Year 201</w:t>
      </w:r>
      <w:r w:rsidR="00591CB0">
        <w:rPr>
          <w:b/>
          <w:sz w:val="44"/>
        </w:rPr>
        <w:t>9</w:t>
      </w:r>
      <w:r>
        <w:rPr>
          <w:b/>
          <w:sz w:val="44"/>
        </w:rPr>
        <w:t>-20</w:t>
      </w:r>
      <w:r w:rsidR="00591CB0">
        <w:rPr>
          <w:b/>
          <w:sz w:val="44"/>
        </w:rPr>
        <w:t>20</w:t>
      </w:r>
    </w:p>
    <w:p w:rsidR="00946EB5" w:rsidRDefault="00946EB5">
      <w:pPr>
        <w:rPr>
          <w:b/>
          <w:sz w:val="20"/>
        </w:rPr>
      </w:pPr>
    </w:p>
    <w:p w:rsidR="00946EB5" w:rsidRDefault="00946EB5">
      <w:pPr>
        <w:spacing w:before="10"/>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753"/>
        <w:gridCol w:w="449"/>
        <w:gridCol w:w="4228"/>
        <w:gridCol w:w="1396"/>
        <w:gridCol w:w="4051"/>
      </w:tblGrid>
      <w:tr w:rsidR="00946EB5">
        <w:trPr>
          <w:trHeight w:val="225"/>
        </w:trPr>
        <w:tc>
          <w:tcPr>
            <w:tcW w:w="753" w:type="dxa"/>
          </w:tcPr>
          <w:p w:rsidR="00946EB5" w:rsidRDefault="00D138FC">
            <w:pPr>
              <w:pStyle w:val="TableParagraph"/>
              <w:spacing w:line="205" w:lineRule="exact"/>
              <w:ind w:left="50"/>
              <w:rPr>
                <w:b/>
                <w:sz w:val="20"/>
              </w:rPr>
            </w:pPr>
            <w:r>
              <w:rPr>
                <w:b/>
                <w:sz w:val="20"/>
              </w:rPr>
              <w:t>General</w:t>
            </w: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1396" w:type="dxa"/>
          </w:tcPr>
          <w:p w:rsidR="00946EB5" w:rsidRDefault="00D138FC">
            <w:pPr>
              <w:pStyle w:val="TableParagraph"/>
              <w:spacing w:line="205" w:lineRule="exact"/>
              <w:ind w:left="201"/>
              <w:rPr>
                <w:b/>
                <w:sz w:val="20"/>
              </w:rPr>
            </w:pPr>
            <w:r>
              <w:rPr>
                <w:b/>
                <w:sz w:val="20"/>
              </w:rPr>
              <w:t>Chemistry</w:t>
            </w:r>
          </w:p>
        </w:tc>
        <w:tc>
          <w:tcPr>
            <w:tcW w:w="4051" w:type="dxa"/>
          </w:tcPr>
          <w:p w:rsidR="00946EB5" w:rsidRDefault="00946EB5">
            <w:pPr>
              <w:pStyle w:val="TableParagraph"/>
              <w:rPr>
                <w:sz w:val="16"/>
              </w:rPr>
            </w:pP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b/>
                <w:sz w:val="20"/>
              </w:rPr>
            </w:pPr>
            <w:r>
              <w:rPr>
                <w:b/>
                <w:sz w:val="20"/>
              </w:rPr>
              <w:t>1.</w:t>
            </w:r>
          </w:p>
        </w:tc>
        <w:tc>
          <w:tcPr>
            <w:tcW w:w="4228" w:type="dxa"/>
          </w:tcPr>
          <w:p w:rsidR="00946EB5" w:rsidRDefault="00D138FC">
            <w:pPr>
              <w:pStyle w:val="TableParagraph"/>
              <w:spacing w:line="210" w:lineRule="exact"/>
              <w:ind w:left="288"/>
              <w:rPr>
                <w:b/>
                <w:sz w:val="20"/>
              </w:rPr>
            </w:pPr>
            <w:r>
              <w:rPr>
                <w:b/>
                <w:sz w:val="20"/>
              </w:rPr>
              <w:t>*Student Fee $100.00 (includes fee for</w:t>
            </w:r>
          </w:p>
        </w:tc>
        <w:tc>
          <w:tcPr>
            <w:tcW w:w="1396" w:type="dxa"/>
          </w:tcPr>
          <w:p w:rsidR="00946EB5" w:rsidRDefault="00D138FC">
            <w:pPr>
              <w:pStyle w:val="TableParagraph"/>
              <w:spacing w:line="210" w:lineRule="exact"/>
              <w:ind w:right="320"/>
              <w:jc w:val="right"/>
              <w:rPr>
                <w:sz w:val="20"/>
              </w:rPr>
            </w:pPr>
            <w:r>
              <w:rPr>
                <w:sz w:val="20"/>
              </w:rPr>
              <w:t>1.</w:t>
            </w:r>
          </w:p>
        </w:tc>
        <w:tc>
          <w:tcPr>
            <w:tcW w:w="4051" w:type="dxa"/>
          </w:tcPr>
          <w:p w:rsidR="00946EB5" w:rsidRDefault="00D138FC">
            <w:pPr>
              <w:pStyle w:val="TableParagraph"/>
              <w:spacing w:line="210" w:lineRule="exact"/>
              <w:ind w:left="245"/>
              <w:rPr>
                <w:sz w:val="20"/>
              </w:rPr>
            </w:pPr>
            <w:r>
              <w:rPr>
                <w:sz w:val="20"/>
              </w:rPr>
              <w:t>One (1) 2” three ring binder</w:t>
            </w:r>
          </w:p>
        </w:tc>
      </w:tr>
      <w:tr w:rsidR="00946EB5">
        <w:trPr>
          <w:trHeight w:val="230"/>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D138FC">
            <w:pPr>
              <w:pStyle w:val="TableParagraph"/>
              <w:spacing w:line="210" w:lineRule="exact"/>
              <w:ind w:left="288"/>
              <w:rPr>
                <w:b/>
                <w:sz w:val="20"/>
              </w:rPr>
            </w:pPr>
            <w:r>
              <w:rPr>
                <w:b/>
                <w:sz w:val="20"/>
              </w:rPr>
              <w:t>copy paper and planner) payable on</w:t>
            </w:r>
            <w:r w:rsidR="00405203">
              <w:rPr>
                <w:b/>
                <w:sz w:val="20"/>
              </w:rPr>
              <w:t>line</w:t>
            </w:r>
          </w:p>
        </w:tc>
        <w:tc>
          <w:tcPr>
            <w:tcW w:w="1396" w:type="dxa"/>
          </w:tcPr>
          <w:p w:rsidR="00946EB5" w:rsidRDefault="00D138FC">
            <w:pPr>
              <w:pStyle w:val="TableParagraph"/>
              <w:spacing w:line="210" w:lineRule="exact"/>
              <w:ind w:right="320"/>
              <w:jc w:val="right"/>
              <w:rPr>
                <w:sz w:val="20"/>
              </w:rPr>
            </w:pPr>
            <w:r>
              <w:rPr>
                <w:sz w:val="20"/>
              </w:rPr>
              <w:t>2.</w:t>
            </w:r>
          </w:p>
        </w:tc>
        <w:tc>
          <w:tcPr>
            <w:tcW w:w="4051" w:type="dxa"/>
          </w:tcPr>
          <w:p w:rsidR="00946EB5" w:rsidRDefault="00D138FC">
            <w:pPr>
              <w:pStyle w:val="TableParagraph"/>
              <w:spacing w:line="210" w:lineRule="exact"/>
              <w:ind w:left="245"/>
              <w:rPr>
                <w:sz w:val="20"/>
              </w:rPr>
            </w:pPr>
            <w:proofErr w:type="gramStart"/>
            <w:r>
              <w:rPr>
                <w:sz w:val="20"/>
              </w:rPr>
              <w:t>Six tab</w:t>
            </w:r>
            <w:proofErr w:type="gramEnd"/>
            <w:r>
              <w:rPr>
                <w:sz w:val="20"/>
              </w:rPr>
              <w:t xml:space="preserve"> dividers</w:t>
            </w:r>
          </w:p>
        </w:tc>
      </w:tr>
      <w:tr w:rsidR="00946EB5">
        <w:trPr>
          <w:trHeight w:val="229"/>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946EB5" w:rsidP="00405203">
            <w:pPr>
              <w:pStyle w:val="TableParagraph"/>
              <w:spacing w:line="209" w:lineRule="exact"/>
              <w:rPr>
                <w:b/>
                <w:sz w:val="20"/>
              </w:rPr>
            </w:pPr>
          </w:p>
        </w:tc>
        <w:tc>
          <w:tcPr>
            <w:tcW w:w="1396" w:type="dxa"/>
          </w:tcPr>
          <w:p w:rsidR="00946EB5" w:rsidRDefault="00D138FC">
            <w:pPr>
              <w:pStyle w:val="TableParagraph"/>
              <w:spacing w:line="209" w:lineRule="exact"/>
              <w:ind w:right="320"/>
              <w:jc w:val="right"/>
              <w:rPr>
                <w:sz w:val="20"/>
              </w:rPr>
            </w:pPr>
            <w:r>
              <w:rPr>
                <w:sz w:val="20"/>
              </w:rPr>
              <w:t>3.</w:t>
            </w:r>
          </w:p>
        </w:tc>
        <w:tc>
          <w:tcPr>
            <w:tcW w:w="4051" w:type="dxa"/>
          </w:tcPr>
          <w:p w:rsidR="00946EB5" w:rsidRDefault="00D138FC">
            <w:pPr>
              <w:pStyle w:val="TableParagraph"/>
              <w:spacing w:line="209" w:lineRule="exact"/>
              <w:ind w:left="245"/>
              <w:rPr>
                <w:sz w:val="20"/>
              </w:rPr>
            </w:pPr>
            <w:r>
              <w:rPr>
                <w:sz w:val="20"/>
              </w:rPr>
              <w:t>Calculator capable of scientific notation (the</w:t>
            </w:r>
          </w:p>
        </w:tc>
      </w:tr>
      <w:tr w:rsidR="00946EB5">
        <w:trPr>
          <w:trHeight w:val="229"/>
        </w:trPr>
        <w:tc>
          <w:tcPr>
            <w:tcW w:w="753" w:type="dxa"/>
          </w:tcPr>
          <w:p w:rsidR="00946EB5" w:rsidRDefault="00946EB5">
            <w:pPr>
              <w:pStyle w:val="TableParagraph"/>
              <w:rPr>
                <w:sz w:val="16"/>
              </w:rPr>
            </w:pPr>
          </w:p>
        </w:tc>
        <w:tc>
          <w:tcPr>
            <w:tcW w:w="449" w:type="dxa"/>
          </w:tcPr>
          <w:p w:rsidR="00946EB5" w:rsidRDefault="00D138FC">
            <w:pPr>
              <w:pStyle w:val="TableParagraph"/>
              <w:spacing w:line="209" w:lineRule="exact"/>
              <w:ind w:left="17"/>
              <w:rPr>
                <w:sz w:val="20"/>
              </w:rPr>
            </w:pPr>
            <w:r>
              <w:rPr>
                <w:sz w:val="20"/>
              </w:rPr>
              <w:t>2.</w:t>
            </w:r>
          </w:p>
        </w:tc>
        <w:tc>
          <w:tcPr>
            <w:tcW w:w="4228" w:type="dxa"/>
          </w:tcPr>
          <w:p w:rsidR="00946EB5" w:rsidRDefault="00D138FC">
            <w:pPr>
              <w:pStyle w:val="TableParagraph"/>
              <w:spacing w:line="209" w:lineRule="exact"/>
              <w:ind w:left="288"/>
              <w:rPr>
                <w:sz w:val="20"/>
              </w:rPr>
            </w:pPr>
            <w:r>
              <w:rPr>
                <w:sz w:val="20"/>
              </w:rPr>
              <w:t>Six (6) boxes of tissues</w:t>
            </w:r>
          </w:p>
        </w:tc>
        <w:tc>
          <w:tcPr>
            <w:tcW w:w="1396" w:type="dxa"/>
          </w:tcPr>
          <w:p w:rsidR="00946EB5" w:rsidRDefault="00946EB5">
            <w:pPr>
              <w:pStyle w:val="TableParagraph"/>
              <w:rPr>
                <w:sz w:val="16"/>
              </w:rPr>
            </w:pPr>
          </w:p>
        </w:tc>
        <w:tc>
          <w:tcPr>
            <w:tcW w:w="4051" w:type="dxa"/>
          </w:tcPr>
          <w:p w:rsidR="00946EB5" w:rsidRDefault="00D138FC">
            <w:pPr>
              <w:pStyle w:val="TableParagraph"/>
              <w:spacing w:line="209" w:lineRule="exact"/>
              <w:ind w:left="245"/>
              <w:rPr>
                <w:sz w:val="20"/>
              </w:rPr>
            </w:pPr>
            <w:r>
              <w:rPr>
                <w:sz w:val="20"/>
              </w:rPr>
              <w:t>TI-83/84 series is great but not required)</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3.</w:t>
            </w:r>
          </w:p>
        </w:tc>
        <w:tc>
          <w:tcPr>
            <w:tcW w:w="4228" w:type="dxa"/>
          </w:tcPr>
          <w:p w:rsidR="00946EB5" w:rsidRDefault="00D138FC">
            <w:pPr>
              <w:pStyle w:val="TableParagraph"/>
              <w:spacing w:line="210" w:lineRule="exact"/>
              <w:ind w:left="288"/>
              <w:rPr>
                <w:sz w:val="16"/>
              </w:rPr>
            </w:pPr>
            <w:r>
              <w:rPr>
                <w:sz w:val="20"/>
              </w:rPr>
              <w:t xml:space="preserve">Blue/black/red pens </w:t>
            </w:r>
            <w:r>
              <w:rPr>
                <w:sz w:val="16"/>
              </w:rPr>
              <w:t>(kept by student)</w:t>
            </w:r>
          </w:p>
        </w:tc>
        <w:tc>
          <w:tcPr>
            <w:tcW w:w="1396" w:type="dxa"/>
          </w:tcPr>
          <w:p w:rsidR="00946EB5" w:rsidRDefault="00D138FC">
            <w:pPr>
              <w:pStyle w:val="TableParagraph"/>
              <w:spacing w:line="210" w:lineRule="exact"/>
              <w:ind w:right="320"/>
              <w:jc w:val="right"/>
              <w:rPr>
                <w:sz w:val="20"/>
              </w:rPr>
            </w:pPr>
            <w:r>
              <w:rPr>
                <w:sz w:val="20"/>
              </w:rPr>
              <w:t>4.</w:t>
            </w:r>
          </w:p>
        </w:tc>
        <w:tc>
          <w:tcPr>
            <w:tcW w:w="4051" w:type="dxa"/>
          </w:tcPr>
          <w:p w:rsidR="00946EB5" w:rsidRDefault="00D138FC">
            <w:pPr>
              <w:pStyle w:val="TableParagraph"/>
              <w:spacing w:line="210" w:lineRule="exact"/>
              <w:ind w:left="245"/>
              <w:rPr>
                <w:sz w:val="20"/>
              </w:rPr>
            </w:pPr>
            <w:r>
              <w:rPr>
                <w:sz w:val="20"/>
              </w:rPr>
              <w:t>Composition book, non-spiral, sewn binding</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before="33" w:line="177" w:lineRule="exact"/>
              <w:ind w:left="17"/>
              <w:rPr>
                <w:sz w:val="16"/>
              </w:rPr>
            </w:pPr>
            <w:r>
              <w:rPr>
                <w:sz w:val="16"/>
              </w:rPr>
              <w:t>4.</w:t>
            </w:r>
          </w:p>
        </w:tc>
        <w:tc>
          <w:tcPr>
            <w:tcW w:w="4228" w:type="dxa"/>
          </w:tcPr>
          <w:p w:rsidR="00946EB5" w:rsidRDefault="00D138FC">
            <w:pPr>
              <w:pStyle w:val="TableParagraph"/>
              <w:spacing w:line="210" w:lineRule="exact"/>
              <w:ind w:left="288"/>
              <w:rPr>
                <w:sz w:val="20"/>
              </w:rPr>
            </w:pPr>
            <w:r>
              <w:rPr>
                <w:sz w:val="20"/>
              </w:rPr>
              <w:t>College ruled loose leaf paper for each binder</w:t>
            </w:r>
          </w:p>
        </w:tc>
        <w:tc>
          <w:tcPr>
            <w:tcW w:w="1396" w:type="dxa"/>
          </w:tcPr>
          <w:p w:rsidR="00946EB5" w:rsidRDefault="00946EB5">
            <w:pPr>
              <w:pStyle w:val="TableParagraph"/>
              <w:rPr>
                <w:sz w:val="16"/>
              </w:rPr>
            </w:pPr>
          </w:p>
        </w:tc>
        <w:tc>
          <w:tcPr>
            <w:tcW w:w="4051" w:type="dxa"/>
          </w:tcPr>
          <w:p w:rsidR="00946EB5" w:rsidRDefault="00946EB5">
            <w:pPr>
              <w:pStyle w:val="TableParagraph"/>
              <w:rPr>
                <w:sz w:val="16"/>
              </w:rPr>
            </w:pPr>
          </w:p>
        </w:tc>
      </w:tr>
      <w:tr w:rsidR="00946EB5">
        <w:trPr>
          <w:trHeight w:val="230"/>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D138FC">
            <w:pPr>
              <w:pStyle w:val="TableParagraph"/>
              <w:spacing w:line="210" w:lineRule="exact"/>
              <w:ind w:left="288"/>
              <w:rPr>
                <w:sz w:val="16"/>
              </w:rPr>
            </w:pPr>
            <w:r>
              <w:rPr>
                <w:sz w:val="20"/>
              </w:rPr>
              <w:t xml:space="preserve">below </w:t>
            </w:r>
            <w:r>
              <w:rPr>
                <w:sz w:val="16"/>
              </w:rPr>
              <w:t>(kept by student)</w:t>
            </w:r>
          </w:p>
        </w:tc>
        <w:tc>
          <w:tcPr>
            <w:tcW w:w="1396" w:type="dxa"/>
          </w:tcPr>
          <w:p w:rsidR="00946EB5" w:rsidRDefault="00D138FC">
            <w:pPr>
              <w:pStyle w:val="TableParagraph"/>
              <w:spacing w:line="210" w:lineRule="exact"/>
              <w:ind w:left="201"/>
              <w:rPr>
                <w:b/>
                <w:sz w:val="20"/>
              </w:rPr>
            </w:pPr>
            <w:r>
              <w:rPr>
                <w:b/>
                <w:sz w:val="20"/>
              </w:rPr>
              <w:t>Physics</w:t>
            </w:r>
          </w:p>
        </w:tc>
        <w:tc>
          <w:tcPr>
            <w:tcW w:w="4051" w:type="dxa"/>
          </w:tcPr>
          <w:p w:rsidR="00946EB5" w:rsidRDefault="00946EB5">
            <w:pPr>
              <w:pStyle w:val="TableParagraph"/>
              <w:rPr>
                <w:sz w:val="16"/>
              </w:rPr>
            </w:pPr>
          </w:p>
        </w:tc>
      </w:tr>
      <w:tr w:rsidR="00946EB5">
        <w:trPr>
          <w:trHeight w:val="230"/>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1396" w:type="dxa"/>
          </w:tcPr>
          <w:p w:rsidR="00946EB5" w:rsidRDefault="00D138FC">
            <w:pPr>
              <w:pStyle w:val="TableParagraph"/>
              <w:spacing w:line="210" w:lineRule="exact"/>
              <w:ind w:right="320"/>
              <w:jc w:val="right"/>
              <w:rPr>
                <w:sz w:val="20"/>
              </w:rPr>
            </w:pPr>
            <w:r>
              <w:rPr>
                <w:sz w:val="20"/>
              </w:rPr>
              <w:t>1.</w:t>
            </w:r>
          </w:p>
        </w:tc>
        <w:tc>
          <w:tcPr>
            <w:tcW w:w="4051" w:type="dxa"/>
          </w:tcPr>
          <w:p w:rsidR="00946EB5" w:rsidRDefault="00D138FC">
            <w:pPr>
              <w:pStyle w:val="TableParagraph"/>
              <w:spacing w:line="210" w:lineRule="exact"/>
              <w:ind w:left="245"/>
              <w:rPr>
                <w:sz w:val="20"/>
              </w:rPr>
            </w:pPr>
            <w:r>
              <w:rPr>
                <w:sz w:val="20"/>
              </w:rPr>
              <w:t>One (1) 2” three ring binder</w:t>
            </w:r>
          </w:p>
        </w:tc>
      </w:tr>
      <w:tr w:rsidR="00946EB5">
        <w:trPr>
          <w:trHeight w:val="229"/>
        </w:trPr>
        <w:tc>
          <w:tcPr>
            <w:tcW w:w="753" w:type="dxa"/>
          </w:tcPr>
          <w:p w:rsidR="00946EB5" w:rsidRDefault="00D138FC">
            <w:pPr>
              <w:pStyle w:val="TableParagraph"/>
              <w:spacing w:line="209" w:lineRule="exact"/>
              <w:ind w:left="50"/>
              <w:rPr>
                <w:b/>
                <w:sz w:val="20"/>
              </w:rPr>
            </w:pPr>
            <w:r>
              <w:rPr>
                <w:b/>
                <w:sz w:val="20"/>
              </w:rPr>
              <w:t>English</w:t>
            </w: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1396" w:type="dxa"/>
          </w:tcPr>
          <w:p w:rsidR="00946EB5" w:rsidRDefault="00D138FC">
            <w:pPr>
              <w:pStyle w:val="TableParagraph"/>
              <w:spacing w:line="209" w:lineRule="exact"/>
              <w:ind w:right="320"/>
              <w:jc w:val="right"/>
              <w:rPr>
                <w:sz w:val="20"/>
              </w:rPr>
            </w:pPr>
            <w:r>
              <w:rPr>
                <w:sz w:val="20"/>
              </w:rPr>
              <w:t>2.</w:t>
            </w:r>
          </w:p>
        </w:tc>
        <w:tc>
          <w:tcPr>
            <w:tcW w:w="4051" w:type="dxa"/>
          </w:tcPr>
          <w:p w:rsidR="00946EB5" w:rsidRDefault="00D138FC">
            <w:pPr>
              <w:pStyle w:val="TableParagraph"/>
              <w:spacing w:line="209" w:lineRule="exact"/>
              <w:ind w:left="245"/>
              <w:rPr>
                <w:sz w:val="20"/>
              </w:rPr>
            </w:pPr>
            <w:proofErr w:type="gramStart"/>
            <w:r>
              <w:rPr>
                <w:sz w:val="20"/>
              </w:rPr>
              <w:t>Six tab</w:t>
            </w:r>
            <w:proofErr w:type="gramEnd"/>
            <w:r>
              <w:rPr>
                <w:sz w:val="20"/>
              </w:rPr>
              <w:t xml:space="preserve"> dividers</w:t>
            </w:r>
          </w:p>
        </w:tc>
      </w:tr>
      <w:tr w:rsidR="00946EB5">
        <w:trPr>
          <w:trHeight w:val="229"/>
        </w:trPr>
        <w:tc>
          <w:tcPr>
            <w:tcW w:w="753" w:type="dxa"/>
          </w:tcPr>
          <w:p w:rsidR="00946EB5" w:rsidRDefault="00946EB5">
            <w:pPr>
              <w:pStyle w:val="TableParagraph"/>
              <w:rPr>
                <w:sz w:val="16"/>
              </w:rPr>
            </w:pPr>
          </w:p>
        </w:tc>
        <w:tc>
          <w:tcPr>
            <w:tcW w:w="449" w:type="dxa"/>
          </w:tcPr>
          <w:p w:rsidR="00946EB5" w:rsidRDefault="00D138FC">
            <w:pPr>
              <w:pStyle w:val="TableParagraph"/>
              <w:spacing w:line="209" w:lineRule="exact"/>
              <w:ind w:left="17"/>
              <w:rPr>
                <w:sz w:val="20"/>
              </w:rPr>
            </w:pPr>
            <w:r>
              <w:rPr>
                <w:sz w:val="20"/>
              </w:rPr>
              <w:t>1.</w:t>
            </w:r>
          </w:p>
        </w:tc>
        <w:tc>
          <w:tcPr>
            <w:tcW w:w="4228" w:type="dxa"/>
          </w:tcPr>
          <w:p w:rsidR="00946EB5" w:rsidRDefault="00D138FC">
            <w:pPr>
              <w:pStyle w:val="TableParagraph"/>
              <w:spacing w:line="209" w:lineRule="exact"/>
              <w:ind w:left="288"/>
              <w:rPr>
                <w:sz w:val="20"/>
              </w:rPr>
            </w:pPr>
            <w:r>
              <w:rPr>
                <w:sz w:val="20"/>
              </w:rPr>
              <w:t>One (1) 3” three ring binder</w:t>
            </w:r>
          </w:p>
        </w:tc>
        <w:tc>
          <w:tcPr>
            <w:tcW w:w="1396" w:type="dxa"/>
          </w:tcPr>
          <w:p w:rsidR="00946EB5" w:rsidRDefault="00D138FC">
            <w:pPr>
              <w:pStyle w:val="TableParagraph"/>
              <w:spacing w:line="209" w:lineRule="exact"/>
              <w:ind w:right="320"/>
              <w:jc w:val="right"/>
              <w:rPr>
                <w:sz w:val="20"/>
              </w:rPr>
            </w:pPr>
            <w:r>
              <w:rPr>
                <w:sz w:val="20"/>
              </w:rPr>
              <w:t>3.</w:t>
            </w:r>
          </w:p>
        </w:tc>
        <w:tc>
          <w:tcPr>
            <w:tcW w:w="4051" w:type="dxa"/>
          </w:tcPr>
          <w:p w:rsidR="00946EB5" w:rsidRDefault="00D138FC">
            <w:pPr>
              <w:pStyle w:val="TableParagraph"/>
              <w:spacing w:line="209" w:lineRule="exact"/>
              <w:ind w:left="245"/>
              <w:rPr>
                <w:sz w:val="20"/>
              </w:rPr>
            </w:pPr>
            <w:r>
              <w:rPr>
                <w:sz w:val="20"/>
              </w:rPr>
              <w:t>Calculator capable of scientific notation (the</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1" w:lineRule="exact"/>
              <w:ind w:left="17"/>
              <w:rPr>
                <w:sz w:val="20"/>
              </w:rPr>
            </w:pPr>
            <w:r>
              <w:rPr>
                <w:sz w:val="20"/>
              </w:rPr>
              <w:t>2.</w:t>
            </w:r>
          </w:p>
        </w:tc>
        <w:tc>
          <w:tcPr>
            <w:tcW w:w="4228" w:type="dxa"/>
          </w:tcPr>
          <w:p w:rsidR="00946EB5" w:rsidRDefault="00D138FC">
            <w:pPr>
              <w:pStyle w:val="TableParagraph"/>
              <w:spacing w:line="211" w:lineRule="exact"/>
              <w:ind w:left="288"/>
              <w:rPr>
                <w:sz w:val="20"/>
              </w:rPr>
            </w:pPr>
            <w:r>
              <w:rPr>
                <w:sz w:val="20"/>
              </w:rPr>
              <w:t>Eight (8) tab dividers</w:t>
            </w:r>
          </w:p>
        </w:tc>
        <w:tc>
          <w:tcPr>
            <w:tcW w:w="1396" w:type="dxa"/>
          </w:tcPr>
          <w:p w:rsidR="00946EB5" w:rsidRDefault="00946EB5">
            <w:pPr>
              <w:pStyle w:val="TableParagraph"/>
              <w:rPr>
                <w:sz w:val="16"/>
              </w:rPr>
            </w:pPr>
          </w:p>
        </w:tc>
        <w:tc>
          <w:tcPr>
            <w:tcW w:w="4051" w:type="dxa"/>
          </w:tcPr>
          <w:p w:rsidR="00946EB5" w:rsidRDefault="00D138FC">
            <w:pPr>
              <w:pStyle w:val="TableParagraph"/>
              <w:spacing w:line="211" w:lineRule="exact"/>
              <w:ind w:left="245"/>
              <w:rPr>
                <w:sz w:val="20"/>
              </w:rPr>
            </w:pPr>
            <w:r>
              <w:rPr>
                <w:sz w:val="20"/>
              </w:rPr>
              <w:t>TI-83/84 series is great but not required)</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3.</w:t>
            </w:r>
          </w:p>
        </w:tc>
        <w:tc>
          <w:tcPr>
            <w:tcW w:w="4228" w:type="dxa"/>
          </w:tcPr>
          <w:p w:rsidR="00946EB5" w:rsidRDefault="00D138FC">
            <w:pPr>
              <w:pStyle w:val="TableParagraph"/>
              <w:spacing w:line="210" w:lineRule="exact"/>
              <w:ind w:left="288"/>
              <w:rPr>
                <w:sz w:val="20"/>
              </w:rPr>
            </w:pPr>
            <w:r>
              <w:rPr>
                <w:sz w:val="20"/>
              </w:rPr>
              <w:t>3x5 index cards</w:t>
            </w:r>
          </w:p>
        </w:tc>
        <w:tc>
          <w:tcPr>
            <w:tcW w:w="1396" w:type="dxa"/>
          </w:tcPr>
          <w:p w:rsidR="00946EB5" w:rsidRDefault="00946EB5">
            <w:pPr>
              <w:pStyle w:val="TableParagraph"/>
              <w:rPr>
                <w:sz w:val="16"/>
              </w:rPr>
            </w:pPr>
          </w:p>
        </w:tc>
        <w:tc>
          <w:tcPr>
            <w:tcW w:w="4051" w:type="dxa"/>
          </w:tcPr>
          <w:p w:rsidR="00946EB5" w:rsidRDefault="00946EB5">
            <w:pPr>
              <w:pStyle w:val="TableParagraph"/>
              <w:rPr>
                <w:sz w:val="16"/>
              </w:rPr>
            </w:pP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4.</w:t>
            </w:r>
          </w:p>
        </w:tc>
        <w:tc>
          <w:tcPr>
            <w:tcW w:w="4228" w:type="dxa"/>
          </w:tcPr>
          <w:p w:rsidR="00946EB5" w:rsidRDefault="00D138FC">
            <w:pPr>
              <w:pStyle w:val="TableParagraph"/>
              <w:spacing w:line="210" w:lineRule="exact"/>
              <w:ind w:left="288"/>
              <w:rPr>
                <w:sz w:val="20"/>
              </w:rPr>
            </w:pPr>
            <w:r>
              <w:rPr>
                <w:sz w:val="20"/>
              </w:rPr>
              <w:t>One (1) package of colored sticky notes</w:t>
            </w:r>
          </w:p>
        </w:tc>
        <w:tc>
          <w:tcPr>
            <w:tcW w:w="1396" w:type="dxa"/>
          </w:tcPr>
          <w:p w:rsidR="00946EB5" w:rsidRDefault="00D138FC">
            <w:pPr>
              <w:pStyle w:val="TableParagraph"/>
              <w:spacing w:line="210" w:lineRule="exact"/>
              <w:ind w:left="201"/>
              <w:rPr>
                <w:b/>
                <w:sz w:val="20"/>
              </w:rPr>
            </w:pPr>
            <w:r>
              <w:rPr>
                <w:b/>
                <w:sz w:val="20"/>
              </w:rPr>
              <w:t>Astronomy</w:t>
            </w:r>
          </w:p>
        </w:tc>
        <w:tc>
          <w:tcPr>
            <w:tcW w:w="4051" w:type="dxa"/>
          </w:tcPr>
          <w:p w:rsidR="00946EB5" w:rsidRDefault="00946EB5">
            <w:pPr>
              <w:pStyle w:val="TableParagraph"/>
              <w:rPr>
                <w:sz w:val="16"/>
              </w:rPr>
            </w:pPr>
          </w:p>
        </w:tc>
      </w:tr>
      <w:tr w:rsidR="00946EB5">
        <w:trPr>
          <w:trHeight w:val="229"/>
        </w:trPr>
        <w:tc>
          <w:tcPr>
            <w:tcW w:w="753" w:type="dxa"/>
          </w:tcPr>
          <w:p w:rsidR="00946EB5" w:rsidRDefault="00946EB5">
            <w:pPr>
              <w:pStyle w:val="TableParagraph"/>
              <w:rPr>
                <w:sz w:val="16"/>
              </w:rPr>
            </w:pPr>
          </w:p>
        </w:tc>
        <w:tc>
          <w:tcPr>
            <w:tcW w:w="449" w:type="dxa"/>
          </w:tcPr>
          <w:p w:rsidR="00946EB5" w:rsidRDefault="00D138FC">
            <w:pPr>
              <w:pStyle w:val="TableParagraph"/>
              <w:spacing w:line="209" w:lineRule="exact"/>
              <w:ind w:left="17"/>
              <w:rPr>
                <w:sz w:val="20"/>
              </w:rPr>
            </w:pPr>
            <w:r>
              <w:rPr>
                <w:sz w:val="20"/>
              </w:rPr>
              <w:t>5.</w:t>
            </w:r>
          </w:p>
        </w:tc>
        <w:tc>
          <w:tcPr>
            <w:tcW w:w="4228" w:type="dxa"/>
          </w:tcPr>
          <w:p w:rsidR="00946EB5" w:rsidRDefault="00D138FC">
            <w:pPr>
              <w:pStyle w:val="TableParagraph"/>
              <w:spacing w:line="209" w:lineRule="exact"/>
              <w:ind w:left="288"/>
              <w:rPr>
                <w:sz w:val="20"/>
              </w:rPr>
            </w:pPr>
            <w:r>
              <w:rPr>
                <w:sz w:val="20"/>
              </w:rPr>
              <w:t>Red pens and highlighters</w:t>
            </w:r>
          </w:p>
        </w:tc>
        <w:tc>
          <w:tcPr>
            <w:tcW w:w="1396" w:type="dxa"/>
          </w:tcPr>
          <w:p w:rsidR="00946EB5" w:rsidRDefault="00D138FC">
            <w:pPr>
              <w:pStyle w:val="TableParagraph"/>
              <w:spacing w:line="209" w:lineRule="exact"/>
              <w:ind w:right="320"/>
              <w:jc w:val="right"/>
              <w:rPr>
                <w:sz w:val="20"/>
              </w:rPr>
            </w:pPr>
            <w:r>
              <w:rPr>
                <w:sz w:val="20"/>
              </w:rPr>
              <w:t>1.</w:t>
            </w:r>
          </w:p>
        </w:tc>
        <w:tc>
          <w:tcPr>
            <w:tcW w:w="4051" w:type="dxa"/>
          </w:tcPr>
          <w:p w:rsidR="00946EB5" w:rsidRDefault="00D138FC">
            <w:pPr>
              <w:pStyle w:val="TableParagraph"/>
              <w:spacing w:line="209" w:lineRule="exact"/>
              <w:ind w:left="245"/>
              <w:rPr>
                <w:sz w:val="20"/>
              </w:rPr>
            </w:pPr>
            <w:r>
              <w:rPr>
                <w:sz w:val="20"/>
              </w:rPr>
              <w:t>One (1) 2” three ring binder</w:t>
            </w:r>
          </w:p>
        </w:tc>
      </w:tr>
      <w:tr w:rsidR="00946EB5">
        <w:trPr>
          <w:trHeight w:val="229"/>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1396" w:type="dxa"/>
          </w:tcPr>
          <w:p w:rsidR="00946EB5" w:rsidRDefault="00D138FC">
            <w:pPr>
              <w:pStyle w:val="TableParagraph"/>
              <w:spacing w:line="209" w:lineRule="exact"/>
              <w:ind w:right="320"/>
              <w:jc w:val="right"/>
              <w:rPr>
                <w:sz w:val="20"/>
              </w:rPr>
            </w:pPr>
            <w:r>
              <w:rPr>
                <w:sz w:val="20"/>
              </w:rPr>
              <w:t>2.</w:t>
            </w:r>
          </w:p>
        </w:tc>
        <w:tc>
          <w:tcPr>
            <w:tcW w:w="4051" w:type="dxa"/>
          </w:tcPr>
          <w:p w:rsidR="00946EB5" w:rsidRDefault="00D138FC">
            <w:pPr>
              <w:pStyle w:val="TableParagraph"/>
              <w:spacing w:line="209" w:lineRule="exact"/>
              <w:ind w:left="245"/>
              <w:rPr>
                <w:sz w:val="20"/>
              </w:rPr>
            </w:pPr>
            <w:proofErr w:type="gramStart"/>
            <w:r>
              <w:rPr>
                <w:sz w:val="20"/>
              </w:rPr>
              <w:t>Six tab</w:t>
            </w:r>
            <w:proofErr w:type="gramEnd"/>
            <w:r>
              <w:rPr>
                <w:sz w:val="20"/>
              </w:rPr>
              <w:t xml:space="preserve"> dividers</w:t>
            </w:r>
          </w:p>
        </w:tc>
      </w:tr>
      <w:tr w:rsidR="00946EB5">
        <w:trPr>
          <w:trHeight w:val="230"/>
        </w:trPr>
        <w:tc>
          <w:tcPr>
            <w:tcW w:w="753" w:type="dxa"/>
          </w:tcPr>
          <w:p w:rsidR="00946EB5" w:rsidRDefault="00D138FC">
            <w:pPr>
              <w:pStyle w:val="TableParagraph"/>
              <w:spacing w:line="210" w:lineRule="exact"/>
              <w:ind w:left="50"/>
              <w:rPr>
                <w:b/>
                <w:sz w:val="20"/>
              </w:rPr>
            </w:pPr>
            <w:r>
              <w:rPr>
                <w:b/>
                <w:sz w:val="20"/>
              </w:rPr>
              <w:t>History</w:t>
            </w: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1396" w:type="dxa"/>
          </w:tcPr>
          <w:p w:rsidR="00946EB5" w:rsidRDefault="00D138FC">
            <w:pPr>
              <w:pStyle w:val="TableParagraph"/>
              <w:spacing w:line="210" w:lineRule="exact"/>
              <w:ind w:right="320"/>
              <w:jc w:val="right"/>
              <w:rPr>
                <w:sz w:val="20"/>
              </w:rPr>
            </w:pPr>
            <w:r>
              <w:rPr>
                <w:sz w:val="20"/>
              </w:rPr>
              <w:t>3.</w:t>
            </w:r>
          </w:p>
        </w:tc>
        <w:tc>
          <w:tcPr>
            <w:tcW w:w="4051" w:type="dxa"/>
          </w:tcPr>
          <w:p w:rsidR="00946EB5" w:rsidRDefault="00D138FC">
            <w:pPr>
              <w:pStyle w:val="TableParagraph"/>
              <w:spacing w:line="210" w:lineRule="exact"/>
              <w:ind w:left="245"/>
              <w:rPr>
                <w:sz w:val="20"/>
              </w:rPr>
            </w:pPr>
            <w:r>
              <w:rPr>
                <w:sz w:val="20"/>
              </w:rPr>
              <w:t>Calculator capable of scientific notation (the</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1.</w:t>
            </w:r>
          </w:p>
        </w:tc>
        <w:tc>
          <w:tcPr>
            <w:tcW w:w="4228" w:type="dxa"/>
          </w:tcPr>
          <w:p w:rsidR="00946EB5" w:rsidRDefault="00D138FC">
            <w:pPr>
              <w:pStyle w:val="TableParagraph"/>
              <w:spacing w:line="210" w:lineRule="exact"/>
              <w:ind w:left="288"/>
              <w:rPr>
                <w:sz w:val="20"/>
              </w:rPr>
            </w:pPr>
            <w:r>
              <w:rPr>
                <w:sz w:val="20"/>
              </w:rPr>
              <w:t>One (1) 2” three ring binder</w:t>
            </w:r>
          </w:p>
        </w:tc>
        <w:tc>
          <w:tcPr>
            <w:tcW w:w="1396" w:type="dxa"/>
          </w:tcPr>
          <w:p w:rsidR="00946EB5" w:rsidRDefault="00946EB5">
            <w:pPr>
              <w:pStyle w:val="TableParagraph"/>
              <w:rPr>
                <w:sz w:val="16"/>
              </w:rPr>
            </w:pPr>
          </w:p>
        </w:tc>
        <w:tc>
          <w:tcPr>
            <w:tcW w:w="4051" w:type="dxa"/>
          </w:tcPr>
          <w:p w:rsidR="00946EB5" w:rsidRDefault="00D138FC">
            <w:pPr>
              <w:pStyle w:val="TableParagraph"/>
              <w:spacing w:line="210" w:lineRule="exact"/>
              <w:ind w:left="245"/>
              <w:rPr>
                <w:sz w:val="20"/>
              </w:rPr>
            </w:pPr>
            <w:r>
              <w:rPr>
                <w:sz w:val="20"/>
              </w:rPr>
              <w:t>TI-83/84 series is great but not required)</w:t>
            </w:r>
          </w:p>
        </w:tc>
      </w:tr>
      <w:tr w:rsidR="00946EB5">
        <w:trPr>
          <w:trHeight w:val="225"/>
        </w:trPr>
        <w:tc>
          <w:tcPr>
            <w:tcW w:w="753" w:type="dxa"/>
          </w:tcPr>
          <w:p w:rsidR="00946EB5" w:rsidRDefault="00946EB5">
            <w:pPr>
              <w:pStyle w:val="TableParagraph"/>
              <w:rPr>
                <w:sz w:val="16"/>
              </w:rPr>
            </w:pPr>
          </w:p>
        </w:tc>
        <w:tc>
          <w:tcPr>
            <w:tcW w:w="449" w:type="dxa"/>
          </w:tcPr>
          <w:p w:rsidR="00946EB5" w:rsidRDefault="00D138FC">
            <w:pPr>
              <w:pStyle w:val="TableParagraph"/>
              <w:spacing w:line="205" w:lineRule="exact"/>
              <w:ind w:left="17"/>
              <w:rPr>
                <w:sz w:val="20"/>
              </w:rPr>
            </w:pPr>
            <w:r>
              <w:rPr>
                <w:sz w:val="20"/>
              </w:rPr>
              <w:t>2.</w:t>
            </w:r>
          </w:p>
        </w:tc>
        <w:tc>
          <w:tcPr>
            <w:tcW w:w="4228" w:type="dxa"/>
          </w:tcPr>
          <w:p w:rsidR="00946EB5" w:rsidRDefault="00D138FC">
            <w:pPr>
              <w:pStyle w:val="TableParagraph"/>
              <w:spacing w:line="205" w:lineRule="exact"/>
              <w:ind w:left="288"/>
              <w:rPr>
                <w:sz w:val="20"/>
              </w:rPr>
            </w:pPr>
            <w:r>
              <w:rPr>
                <w:sz w:val="20"/>
              </w:rPr>
              <w:t>Eight (8) tab dividers</w:t>
            </w:r>
          </w:p>
        </w:tc>
        <w:tc>
          <w:tcPr>
            <w:tcW w:w="1396" w:type="dxa"/>
          </w:tcPr>
          <w:p w:rsidR="00946EB5" w:rsidRDefault="00D138FC">
            <w:pPr>
              <w:pStyle w:val="TableParagraph"/>
              <w:spacing w:line="205" w:lineRule="exact"/>
              <w:ind w:right="320"/>
              <w:jc w:val="right"/>
              <w:rPr>
                <w:sz w:val="20"/>
              </w:rPr>
            </w:pPr>
            <w:r>
              <w:rPr>
                <w:sz w:val="20"/>
              </w:rPr>
              <w:t>4.</w:t>
            </w:r>
          </w:p>
        </w:tc>
        <w:tc>
          <w:tcPr>
            <w:tcW w:w="4051" w:type="dxa"/>
          </w:tcPr>
          <w:p w:rsidR="00946EB5" w:rsidRDefault="00D138FC">
            <w:pPr>
              <w:pStyle w:val="TableParagraph"/>
              <w:spacing w:line="205" w:lineRule="exact"/>
              <w:ind w:left="245"/>
              <w:rPr>
                <w:sz w:val="20"/>
              </w:rPr>
            </w:pPr>
            <w:r>
              <w:rPr>
                <w:sz w:val="20"/>
              </w:rPr>
              <w:t>Composition book, non-spiral, sewn binding</w:t>
            </w:r>
          </w:p>
        </w:tc>
      </w:tr>
      <w:tr w:rsidR="00946EB5">
        <w:trPr>
          <w:trHeight w:val="460"/>
        </w:trPr>
        <w:tc>
          <w:tcPr>
            <w:tcW w:w="10877" w:type="dxa"/>
            <w:gridSpan w:val="5"/>
          </w:tcPr>
          <w:p w:rsidR="00946EB5" w:rsidRDefault="00946EB5">
            <w:pPr>
              <w:pStyle w:val="TableParagraph"/>
              <w:spacing w:before="1"/>
              <w:rPr>
                <w:b/>
                <w:sz w:val="20"/>
              </w:rPr>
            </w:pPr>
          </w:p>
          <w:p w:rsidR="00946EB5" w:rsidRDefault="00D138FC">
            <w:pPr>
              <w:pStyle w:val="TableParagraph"/>
              <w:tabs>
                <w:tab w:val="left" w:pos="5630"/>
              </w:tabs>
              <w:spacing w:line="210" w:lineRule="exact"/>
              <w:ind w:left="50"/>
              <w:rPr>
                <w:b/>
                <w:sz w:val="20"/>
              </w:rPr>
            </w:pPr>
            <w:r>
              <w:rPr>
                <w:b/>
                <w:sz w:val="20"/>
              </w:rPr>
              <w:t>Government/Economics/Human</w:t>
            </w:r>
            <w:r>
              <w:rPr>
                <w:b/>
                <w:spacing w:val="-3"/>
                <w:sz w:val="20"/>
              </w:rPr>
              <w:t xml:space="preserve"> </w:t>
            </w:r>
            <w:r>
              <w:rPr>
                <w:b/>
                <w:sz w:val="20"/>
              </w:rPr>
              <w:t>Geography</w:t>
            </w:r>
            <w:r>
              <w:rPr>
                <w:b/>
                <w:sz w:val="20"/>
              </w:rPr>
              <w:tab/>
              <w:t>Biotechnology</w:t>
            </w:r>
          </w:p>
        </w:tc>
      </w:tr>
      <w:tr w:rsidR="00946EB5">
        <w:trPr>
          <w:trHeight w:val="232"/>
        </w:trPr>
        <w:tc>
          <w:tcPr>
            <w:tcW w:w="753" w:type="dxa"/>
          </w:tcPr>
          <w:p w:rsidR="00946EB5" w:rsidRDefault="00946EB5">
            <w:pPr>
              <w:pStyle w:val="TableParagraph"/>
              <w:rPr>
                <w:sz w:val="16"/>
              </w:rPr>
            </w:pPr>
          </w:p>
        </w:tc>
        <w:tc>
          <w:tcPr>
            <w:tcW w:w="449" w:type="dxa"/>
          </w:tcPr>
          <w:p w:rsidR="00946EB5" w:rsidRDefault="00D138FC">
            <w:pPr>
              <w:pStyle w:val="TableParagraph"/>
              <w:spacing w:line="205" w:lineRule="exact"/>
              <w:ind w:left="17"/>
              <w:rPr>
                <w:sz w:val="20"/>
              </w:rPr>
            </w:pPr>
            <w:r>
              <w:rPr>
                <w:sz w:val="20"/>
              </w:rPr>
              <w:t>1.</w:t>
            </w:r>
          </w:p>
        </w:tc>
        <w:tc>
          <w:tcPr>
            <w:tcW w:w="4228" w:type="dxa"/>
          </w:tcPr>
          <w:p w:rsidR="00946EB5" w:rsidRDefault="00D138FC">
            <w:pPr>
              <w:pStyle w:val="TableParagraph"/>
              <w:spacing w:line="205" w:lineRule="exact"/>
              <w:ind w:left="288"/>
              <w:rPr>
                <w:sz w:val="20"/>
              </w:rPr>
            </w:pPr>
            <w:r>
              <w:rPr>
                <w:sz w:val="20"/>
              </w:rPr>
              <w:t>One (1) 1 1/2” binder</w:t>
            </w:r>
          </w:p>
        </w:tc>
        <w:tc>
          <w:tcPr>
            <w:tcW w:w="5447" w:type="dxa"/>
            <w:gridSpan w:val="2"/>
          </w:tcPr>
          <w:p w:rsidR="00946EB5" w:rsidRDefault="00D138FC">
            <w:pPr>
              <w:pStyle w:val="TableParagraph"/>
              <w:tabs>
                <w:tab w:val="left" w:pos="1641"/>
              </w:tabs>
              <w:spacing w:line="205" w:lineRule="exact"/>
              <w:ind w:left="921"/>
              <w:rPr>
                <w:sz w:val="20"/>
              </w:rPr>
            </w:pPr>
            <w:r>
              <w:rPr>
                <w:sz w:val="20"/>
              </w:rPr>
              <w:t>1.</w:t>
            </w:r>
            <w:r>
              <w:rPr>
                <w:sz w:val="20"/>
              </w:rPr>
              <w:tab/>
              <w:t>One (1) ½” three ring</w:t>
            </w:r>
            <w:r>
              <w:rPr>
                <w:spacing w:val="-2"/>
                <w:sz w:val="20"/>
              </w:rPr>
              <w:t xml:space="preserve"> </w:t>
            </w:r>
            <w:r>
              <w:rPr>
                <w:sz w:val="20"/>
              </w:rPr>
              <w:t>binder</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2.</w:t>
            </w:r>
          </w:p>
        </w:tc>
        <w:tc>
          <w:tcPr>
            <w:tcW w:w="4228" w:type="dxa"/>
          </w:tcPr>
          <w:p w:rsidR="00946EB5" w:rsidRDefault="00D138FC">
            <w:pPr>
              <w:pStyle w:val="TableParagraph"/>
              <w:spacing w:line="210" w:lineRule="exact"/>
              <w:ind w:left="288"/>
              <w:rPr>
                <w:sz w:val="20"/>
              </w:rPr>
            </w:pPr>
            <w:r>
              <w:rPr>
                <w:sz w:val="20"/>
              </w:rPr>
              <w:t>Six (6) tab dividers</w:t>
            </w:r>
          </w:p>
        </w:tc>
        <w:tc>
          <w:tcPr>
            <w:tcW w:w="5447" w:type="dxa"/>
            <w:gridSpan w:val="2"/>
          </w:tcPr>
          <w:p w:rsidR="00946EB5" w:rsidRDefault="00D138FC">
            <w:pPr>
              <w:pStyle w:val="TableParagraph"/>
              <w:tabs>
                <w:tab w:val="left" w:pos="1641"/>
              </w:tabs>
              <w:spacing w:line="210" w:lineRule="exact"/>
              <w:ind w:left="921"/>
              <w:rPr>
                <w:sz w:val="20"/>
              </w:rPr>
            </w:pPr>
            <w:r>
              <w:rPr>
                <w:sz w:val="20"/>
              </w:rPr>
              <w:t>2.</w:t>
            </w:r>
            <w:r>
              <w:rPr>
                <w:sz w:val="20"/>
              </w:rPr>
              <w:tab/>
              <w:t>One (1) graph-ruled composition</w:t>
            </w:r>
            <w:r>
              <w:rPr>
                <w:spacing w:val="-5"/>
                <w:sz w:val="20"/>
              </w:rPr>
              <w:t xml:space="preserve"> </w:t>
            </w:r>
            <w:r>
              <w:rPr>
                <w:sz w:val="20"/>
              </w:rPr>
              <w:t>notebook</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3.</w:t>
            </w:r>
          </w:p>
        </w:tc>
        <w:tc>
          <w:tcPr>
            <w:tcW w:w="4228" w:type="dxa"/>
          </w:tcPr>
          <w:p w:rsidR="00946EB5" w:rsidRDefault="00D138FC">
            <w:pPr>
              <w:pStyle w:val="TableParagraph"/>
              <w:spacing w:line="210" w:lineRule="exact"/>
              <w:ind w:left="329"/>
              <w:rPr>
                <w:sz w:val="20"/>
              </w:rPr>
            </w:pPr>
            <w:r>
              <w:rPr>
                <w:sz w:val="20"/>
              </w:rPr>
              <w:t xml:space="preserve">4 color </w:t>
            </w:r>
            <w:proofErr w:type="gramStart"/>
            <w:r>
              <w:rPr>
                <w:sz w:val="20"/>
              </w:rPr>
              <w:t>pen</w:t>
            </w:r>
            <w:proofErr w:type="gramEnd"/>
          </w:p>
        </w:tc>
        <w:tc>
          <w:tcPr>
            <w:tcW w:w="5447" w:type="dxa"/>
            <w:gridSpan w:val="2"/>
          </w:tcPr>
          <w:p w:rsidR="00946EB5" w:rsidRDefault="00D138FC">
            <w:pPr>
              <w:pStyle w:val="TableParagraph"/>
              <w:spacing w:line="210" w:lineRule="exact"/>
              <w:ind w:left="1641"/>
              <w:rPr>
                <w:sz w:val="20"/>
              </w:rPr>
            </w:pPr>
            <w:r>
              <w:rPr>
                <w:sz w:val="20"/>
              </w:rPr>
              <w:t>with sewn binding.</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4.</w:t>
            </w:r>
          </w:p>
        </w:tc>
        <w:tc>
          <w:tcPr>
            <w:tcW w:w="4228" w:type="dxa"/>
          </w:tcPr>
          <w:p w:rsidR="00946EB5" w:rsidRDefault="00D138FC">
            <w:pPr>
              <w:pStyle w:val="TableParagraph"/>
              <w:spacing w:line="210" w:lineRule="exact"/>
              <w:ind w:left="331"/>
              <w:rPr>
                <w:sz w:val="20"/>
              </w:rPr>
            </w:pPr>
            <w:r>
              <w:rPr>
                <w:sz w:val="20"/>
              </w:rPr>
              <w:t>Graph paper</w:t>
            </w:r>
          </w:p>
        </w:tc>
        <w:tc>
          <w:tcPr>
            <w:tcW w:w="5447" w:type="dxa"/>
            <w:gridSpan w:val="2"/>
          </w:tcPr>
          <w:p w:rsidR="00946EB5" w:rsidRDefault="00D138FC">
            <w:pPr>
              <w:pStyle w:val="TableParagraph"/>
              <w:tabs>
                <w:tab w:val="left" w:pos="1634"/>
              </w:tabs>
              <w:spacing w:line="210" w:lineRule="exact"/>
              <w:ind w:left="921"/>
              <w:rPr>
                <w:sz w:val="20"/>
              </w:rPr>
            </w:pPr>
            <w:r>
              <w:rPr>
                <w:sz w:val="20"/>
              </w:rPr>
              <w:t>3.</w:t>
            </w:r>
            <w:r>
              <w:rPr>
                <w:sz w:val="20"/>
              </w:rPr>
              <w:tab/>
              <w:t>Calculator (TI-83 Plus – same as</w:t>
            </w:r>
            <w:r>
              <w:rPr>
                <w:spacing w:val="-8"/>
                <w:sz w:val="20"/>
              </w:rPr>
              <w:t xml:space="preserve"> </w:t>
            </w:r>
            <w:r>
              <w:rPr>
                <w:sz w:val="20"/>
              </w:rPr>
              <w:t>Math)</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1" w:lineRule="exact"/>
              <w:ind w:left="17"/>
              <w:rPr>
                <w:sz w:val="20"/>
              </w:rPr>
            </w:pPr>
            <w:r>
              <w:rPr>
                <w:sz w:val="20"/>
              </w:rPr>
              <w:t>5.</w:t>
            </w:r>
          </w:p>
        </w:tc>
        <w:tc>
          <w:tcPr>
            <w:tcW w:w="4228" w:type="dxa"/>
          </w:tcPr>
          <w:p w:rsidR="00946EB5" w:rsidRDefault="00D138FC">
            <w:pPr>
              <w:pStyle w:val="TableParagraph"/>
              <w:spacing w:line="211" w:lineRule="exact"/>
              <w:ind w:left="331"/>
              <w:rPr>
                <w:sz w:val="20"/>
              </w:rPr>
            </w:pPr>
            <w:r>
              <w:rPr>
                <w:sz w:val="20"/>
              </w:rPr>
              <w:t>Ruler</w:t>
            </w:r>
          </w:p>
        </w:tc>
        <w:tc>
          <w:tcPr>
            <w:tcW w:w="5447" w:type="dxa"/>
            <w:gridSpan w:val="2"/>
          </w:tcPr>
          <w:p w:rsidR="00946EB5" w:rsidRDefault="00D138FC">
            <w:pPr>
              <w:pStyle w:val="TableParagraph"/>
              <w:tabs>
                <w:tab w:val="left" w:pos="1634"/>
              </w:tabs>
              <w:spacing w:line="211" w:lineRule="exact"/>
              <w:ind w:left="921"/>
              <w:rPr>
                <w:sz w:val="20"/>
              </w:rPr>
            </w:pPr>
            <w:r>
              <w:rPr>
                <w:sz w:val="20"/>
              </w:rPr>
              <w:t>4.</w:t>
            </w:r>
            <w:r>
              <w:rPr>
                <w:sz w:val="20"/>
              </w:rPr>
              <w:tab/>
              <w:t>USB memory stick (flash</w:t>
            </w:r>
            <w:r>
              <w:rPr>
                <w:spacing w:val="-2"/>
                <w:sz w:val="20"/>
              </w:rPr>
              <w:t xml:space="preserve"> </w:t>
            </w:r>
            <w:r>
              <w:rPr>
                <w:sz w:val="20"/>
              </w:rPr>
              <w:t>drive)</w:t>
            </w:r>
          </w:p>
        </w:tc>
      </w:tr>
      <w:tr w:rsidR="00946EB5">
        <w:trPr>
          <w:trHeight w:val="229"/>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5447" w:type="dxa"/>
            <w:gridSpan w:val="2"/>
          </w:tcPr>
          <w:p w:rsidR="00946EB5" w:rsidRDefault="00D138FC">
            <w:pPr>
              <w:pStyle w:val="TableParagraph"/>
              <w:tabs>
                <w:tab w:val="left" w:pos="1641"/>
              </w:tabs>
              <w:spacing w:line="209" w:lineRule="exact"/>
              <w:ind w:left="921"/>
              <w:rPr>
                <w:sz w:val="20"/>
              </w:rPr>
            </w:pPr>
            <w:r>
              <w:rPr>
                <w:sz w:val="20"/>
              </w:rPr>
              <w:t>5.</w:t>
            </w:r>
            <w:r>
              <w:rPr>
                <w:sz w:val="20"/>
              </w:rPr>
              <w:tab/>
              <w:t>Two (2) or more plastic, emptied, clean</w:t>
            </w:r>
            <w:r>
              <w:rPr>
                <w:spacing w:val="-16"/>
                <w:sz w:val="20"/>
              </w:rPr>
              <w:t xml:space="preserve"> </w:t>
            </w:r>
            <w:r>
              <w:rPr>
                <w:sz w:val="20"/>
              </w:rPr>
              <w:t>peanut</w:t>
            </w:r>
          </w:p>
        </w:tc>
      </w:tr>
      <w:tr w:rsidR="00946EB5">
        <w:trPr>
          <w:trHeight w:val="229"/>
        </w:trPr>
        <w:tc>
          <w:tcPr>
            <w:tcW w:w="753" w:type="dxa"/>
          </w:tcPr>
          <w:p w:rsidR="00946EB5" w:rsidRDefault="00D138FC">
            <w:pPr>
              <w:pStyle w:val="TableParagraph"/>
              <w:spacing w:line="209" w:lineRule="exact"/>
              <w:ind w:left="50"/>
              <w:rPr>
                <w:b/>
                <w:sz w:val="20"/>
              </w:rPr>
            </w:pPr>
            <w:r>
              <w:rPr>
                <w:b/>
                <w:sz w:val="20"/>
              </w:rPr>
              <w:t>Math</w:t>
            </w: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5447" w:type="dxa"/>
            <w:gridSpan w:val="2"/>
          </w:tcPr>
          <w:p w:rsidR="00946EB5" w:rsidRDefault="00D138FC">
            <w:pPr>
              <w:pStyle w:val="TableParagraph"/>
              <w:spacing w:line="209" w:lineRule="exact"/>
              <w:ind w:left="1641"/>
              <w:rPr>
                <w:sz w:val="20"/>
              </w:rPr>
            </w:pPr>
            <w:r>
              <w:rPr>
                <w:sz w:val="20"/>
              </w:rPr>
              <w:t>butter jars with lids. (Ecology only)</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1.</w:t>
            </w:r>
          </w:p>
        </w:tc>
        <w:tc>
          <w:tcPr>
            <w:tcW w:w="4228" w:type="dxa"/>
          </w:tcPr>
          <w:p w:rsidR="00946EB5" w:rsidRDefault="00D138FC">
            <w:pPr>
              <w:pStyle w:val="TableParagraph"/>
              <w:spacing w:line="210" w:lineRule="exact"/>
              <w:ind w:left="288"/>
              <w:rPr>
                <w:sz w:val="20"/>
              </w:rPr>
            </w:pPr>
            <w:r>
              <w:rPr>
                <w:sz w:val="20"/>
              </w:rPr>
              <w:t>TI-83 Plus or TI- 84 Graphing Calculator</w:t>
            </w:r>
          </w:p>
        </w:tc>
        <w:tc>
          <w:tcPr>
            <w:tcW w:w="5447" w:type="dxa"/>
            <w:gridSpan w:val="2"/>
          </w:tcPr>
          <w:p w:rsidR="00946EB5" w:rsidRDefault="00946EB5">
            <w:pPr>
              <w:pStyle w:val="TableParagraph"/>
              <w:rPr>
                <w:sz w:val="16"/>
              </w:rPr>
            </w:pP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2.</w:t>
            </w:r>
          </w:p>
        </w:tc>
        <w:tc>
          <w:tcPr>
            <w:tcW w:w="4228" w:type="dxa"/>
          </w:tcPr>
          <w:p w:rsidR="00946EB5" w:rsidRDefault="00D138FC">
            <w:pPr>
              <w:pStyle w:val="TableParagraph"/>
              <w:spacing w:line="210" w:lineRule="exact"/>
              <w:ind w:left="288"/>
              <w:rPr>
                <w:sz w:val="20"/>
              </w:rPr>
            </w:pPr>
            <w:r>
              <w:rPr>
                <w:sz w:val="20"/>
              </w:rPr>
              <w:t>One (1) 2” three ring binder</w:t>
            </w:r>
          </w:p>
        </w:tc>
        <w:tc>
          <w:tcPr>
            <w:tcW w:w="5447" w:type="dxa"/>
            <w:gridSpan w:val="2"/>
          </w:tcPr>
          <w:p w:rsidR="00946EB5" w:rsidRDefault="00D138FC">
            <w:pPr>
              <w:pStyle w:val="TableParagraph"/>
              <w:spacing w:line="210" w:lineRule="exact"/>
              <w:ind w:left="201"/>
              <w:rPr>
                <w:b/>
                <w:sz w:val="20"/>
              </w:rPr>
            </w:pPr>
            <w:r>
              <w:rPr>
                <w:b/>
                <w:sz w:val="20"/>
              </w:rPr>
              <w:t>Anatomy and Physiology</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3.</w:t>
            </w:r>
          </w:p>
        </w:tc>
        <w:tc>
          <w:tcPr>
            <w:tcW w:w="4228" w:type="dxa"/>
          </w:tcPr>
          <w:p w:rsidR="00946EB5" w:rsidRDefault="00D138FC">
            <w:pPr>
              <w:pStyle w:val="TableParagraph"/>
              <w:spacing w:line="210" w:lineRule="exact"/>
              <w:ind w:left="288"/>
              <w:rPr>
                <w:sz w:val="20"/>
              </w:rPr>
            </w:pPr>
            <w:r>
              <w:rPr>
                <w:sz w:val="20"/>
              </w:rPr>
              <w:t>Five (5) tab dividers</w:t>
            </w:r>
          </w:p>
        </w:tc>
        <w:tc>
          <w:tcPr>
            <w:tcW w:w="5447" w:type="dxa"/>
            <w:gridSpan w:val="2"/>
          </w:tcPr>
          <w:p w:rsidR="00946EB5" w:rsidRDefault="00D138FC">
            <w:pPr>
              <w:pStyle w:val="TableParagraph"/>
              <w:tabs>
                <w:tab w:val="left" w:pos="1641"/>
              </w:tabs>
              <w:spacing w:line="210" w:lineRule="exact"/>
              <w:ind w:left="921"/>
              <w:rPr>
                <w:sz w:val="20"/>
              </w:rPr>
            </w:pPr>
            <w:r>
              <w:rPr>
                <w:sz w:val="20"/>
              </w:rPr>
              <w:t>1.</w:t>
            </w:r>
            <w:r>
              <w:rPr>
                <w:sz w:val="20"/>
              </w:rPr>
              <w:tab/>
              <w:t>One (1) 2” binder with divider</w:t>
            </w:r>
            <w:r>
              <w:rPr>
                <w:spacing w:val="-2"/>
                <w:sz w:val="20"/>
              </w:rPr>
              <w:t xml:space="preserve"> </w:t>
            </w:r>
            <w:r>
              <w:rPr>
                <w:sz w:val="20"/>
              </w:rPr>
              <w:t>tabs</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4.</w:t>
            </w:r>
          </w:p>
        </w:tc>
        <w:tc>
          <w:tcPr>
            <w:tcW w:w="4228" w:type="dxa"/>
          </w:tcPr>
          <w:p w:rsidR="00946EB5" w:rsidRDefault="00D138FC">
            <w:pPr>
              <w:pStyle w:val="TableParagraph"/>
              <w:spacing w:line="210" w:lineRule="exact"/>
              <w:ind w:left="288"/>
              <w:rPr>
                <w:sz w:val="20"/>
              </w:rPr>
            </w:pPr>
            <w:r>
              <w:rPr>
                <w:sz w:val="20"/>
              </w:rPr>
              <w:t>Metal compass, avoid plastic compasses</w:t>
            </w:r>
          </w:p>
        </w:tc>
        <w:tc>
          <w:tcPr>
            <w:tcW w:w="5447" w:type="dxa"/>
            <w:gridSpan w:val="2"/>
          </w:tcPr>
          <w:p w:rsidR="00946EB5" w:rsidRDefault="00D138FC">
            <w:pPr>
              <w:pStyle w:val="TableParagraph"/>
              <w:tabs>
                <w:tab w:val="left" w:pos="1641"/>
              </w:tabs>
              <w:spacing w:line="210" w:lineRule="exact"/>
              <w:ind w:left="921"/>
              <w:rPr>
                <w:sz w:val="20"/>
              </w:rPr>
            </w:pPr>
            <w:r>
              <w:rPr>
                <w:sz w:val="20"/>
              </w:rPr>
              <w:t>2.</w:t>
            </w:r>
            <w:r>
              <w:rPr>
                <w:sz w:val="20"/>
              </w:rPr>
              <w:tab/>
              <w:t>Calculator (TI-83 Plus – same as</w:t>
            </w:r>
            <w:r>
              <w:rPr>
                <w:spacing w:val="-7"/>
                <w:sz w:val="20"/>
              </w:rPr>
              <w:t xml:space="preserve"> </w:t>
            </w:r>
            <w:r>
              <w:rPr>
                <w:sz w:val="20"/>
              </w:rPr>
              <w:t>Math)</w:t>
            </w:r>
          </w:p>
        </w:tc>
      </w:tr>
      <w:tr w:rsidR="00946EB5">
        <w:trPr>
          <w:trHeight w:val="229"/>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D138FC">
            <w:pPr>
              <w:pStyle w:val="TableParagraph"/>
              <w:spacing w:line="209" w:lineRule="exact"/>
              <w:ind w:left="288"/>
              <w:rPr>
                <w:sz w:val="20"/>
              </w:rPr>
            </w:pPr>
            <w:r>
              <w:rPr>
                <w:sz w:val="20"/>
              </w:rPr>
              <w:t>(Geometry and Pre-Calculus only)</w:t>
            </w:r>
          </w:p>
        </w:tc>
        <w:tc>
          <w:tcPr>
            <w:tcW w:w="5447" w:type="dxa"/>
            <w:gridSpan w:val="2"/>
          </w:tcPr>
          <w:p w:rsidR="00946EB5" w:rsidRDefault="00D138FC">
            <w:pPr>
              <w:pStyle w:val="TableParagraph"/>
              <w:tabs>
                <w:tab w:val="left" w:pos="1641"/>
              </w:tabs>
              <w:spacing w:line="209" w:lineRule="exact"/>
              <w:ind w:left="921"/>
              <w:rPr>
                <w:sz w:val="20"/>
              </w:rPr>
            </w:pPr>
            <w:r>
              <w:rPr>
                <w:sz w:val="20"/>
              </w:rPr>
              <w:t>3.</w:t>
            </w:r>
            <w:r>
              <w:rPr>
                <w:sz w:val="20"/>
              </w:rPr>
              <w:tab/>
              <w:t>USB memory stick (flash</w:t>
            </w:r>
            <w:r>
              <w:rPr>
                <w:spacing w:val="-5"/>
                <w:sz w:val="20"/>
              </w:rPr>
              <w:t xml:space="preserve"> </w:t>
            </w:r>
            <w:r>
              <w:rPr>
                <w:sz w:val="20"/>
              </w:rPr>
              <w:t>drive)</w:t>
            </w:r>
          </w:p>
        </w:tc>
      </w:tr>
      <w:tr w:rsidR="00946EB5">
        <w:trPr>
          <w:trHeight w:val="229"/>
        </w:trPr>
        <w:tc>
          <w:tcPr>
            <w:tcW w:w="753" w:type="dxa"/>
          </w:tcPr>
          <w:p w:rsidR="00946EB5" w:rsidRDefault="00946EB5">
            <w:pPr>
              <w:pStyle w:val="TableParagraph"/>
              <w:rPr>
                <w:sz w:val="16"/>
              </w:rPr>
            </w:pPr>
          </w:p>
        </w:tc>
        <w:tc>
          <w:tcPr>
            <w:tcW w:w="449" w:type="dxa"/>
          </w:tcPr>
          <w:p w:rsidR="00946EB5" w:rsidRDefault="00D138FC">
            <w:pPr>
              <w:pStyle w:val="TableParagraph"/>
              <w:spacing w:line="209" w:lineRule="exact"/>
              <w:ind w:left="17"/>
              <w:rPr>
                <w:sz w:val="20"/>
              </w:rPr>
            </w:pPr>
            <w:r>
              <w:rPr>
                <w:sz w:val="20"/>
              </w:rPr>
              <w:t>5.</w:t>
            </w:r>
          </w:p>
        </w:tc>
        <w:tc>
          <w:tcPr>
            <w:tcW w:w="4228" w:type="dxa"/>
          </w:tcPr>
          <w:p w:rsidR="00946EB5" w:rsidRDefault="00D138FC">
            <w:pPr>
              <w:pStyle w:val="TableParagraph"/>
              <w:spacing w:line="209" w:lineRule="exact"/>
              <w:ind w:left="288"/>
              <w:rPr>
                <w:sz w:val="20"/>
              </w:rPr>
            </w:pPr>
            <w:r>
              <w:rPr>
                <w:sz w:val="20"/>
              </w:rPr>
              <w:t>Clear plastic protractor</w:t>
            </w:r>
          </w:p>
        </w:tc>
        <w:tc>
          <w:tcPr>
            <w:tcW w:w="5447" w:type="dxa"/>
            <w:gridSpan w:val="2"/>
          </w:tcPr>
          <w:p w:rsidR="00946EB5" w:rsidRDefault="00D138FC">
            <w:pPr>
              <w:pStyle w:val="TableParagraph"/>
              <w:tabs>
                <w:tab w:val="left" w:pos="1641"/>
              </w:tabs>
              <w:spacing w:line="209" w:lineRule="exact"/>
              <w:ind w:left="921"/>
              <w:rPr>
                <w:sz w:val="20"/>
              </w:rPr>
            </w:pPr>
            <w:r>
              <w:rPr>
                <w:sz w:val="20"/>
              </w:rPr>
              <w:t>4.</w:t>
            </w:r>
            <w:r>
              <w:rPr>
                <w:sz w:val="20"/>
              </w:rPr>
              <w:tab/>
              <w:t>One (1) set of colored</w:t>
            </w:r>
            <w:r>
              <w:rPr>
                <w:spacing w:val="-3"/>
                <w:sz w:val="20"/>
              </w:rPr>
              <w:t xml:space="preserve"> </w:t>
            </w:r>
            <w:r>
              <w:rPr>
                <w:sz w:val="20"/>
              </w:rPr>
              <w:t>pencils</w:t>
            </w:r>
          </w:p>
        </w:tc>
      </w:tr>
      <w:tr w:rsidR="00946EB5">
        <w:trPr>
          <w:trHeight w:val="230"/>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D138FC">
            <w:pPr>
              <w:pStyle w:val="TableParagraph"/>
              <w:spacing w:line="210" w:lineRule="exact"/>
              <w:ind w:left="288"/>
              <w:rPr>
                <w:sz w:val="20"/>
              </w:rPr>
            </w:pPr>
            <w:r>
              <w:rPr>
                <w:sz w:val="20"/>
              </w:rPr>
              <w:t>(Geometry only)</w:t>
            </w:r>
          </w:p>
        </w:tc>
        <w:tc>
          <w:tcPr>
            <w:tcW w:w="5447" w:type="dxa"/>
            <w:gridSpan w:val="2"/>
          </w:tcPr>
          <w:p w:rsidR="00946EB5" w:rsidRDefault="00D138FC">
            <w:pPr>
              <w:pStyle w:val="TableParagraph"/>
              <w:tabs>
                <w:tab w:val="left" w:pos="1641"/>
              </w:tabs>
              <w:spacing w:line="210" w:lineRule="exact"/>
              <w:ind w:left="921"/>
              <w:rPr>
                <w:sz w:val="20"/>
              </w:rPr>
            </w:pPr>
            <w:r>
              <w:rPr>
                <w:sz w:val="20"/>
              </w:rPr>
              <w:t>5.</w:t>
            </w:r>
            <w:r>
              <w:rPr>
                <w:sz w:val="20"/>
              </w:rPr>
              <w:tab/>
              <w:t>One (1) glue</w:t>
            </w:r>
            <w:r>
              <w:rPr>
                <w:spacing w:val="-1"/>
                <w:sz w:val="20"/>
              </w:rPr>
              <w:t xml:space="preserve"> </w:t>
            </w:r>
            <w:r>
              <w:rPr>
                <w:sz w:val="20"/>
              </w:rPr>
              <w:t>stick</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6.</w:t>
            </w:r>
          </w:p>
        </w:tc>
        <w:tc>
          <w:tcPr>
            <w:tcW w:w="4228" w:type="dxa"/>
          </w:tcPr>
          <w:p w:rsidR="00946EB5" w:rsidRDefault="00D138FC">
            <w:pPr>
              <w:pStyle w:val="TableParagraph"/>
              <w:spacing w:line="210" w:lineRule="exact"/>
              <w:ind w:left="288"/>
              <w:rPr>
                <w:sz w:val="20"/>
              </w:rPr>
            </w:pPr>
            <w:r>
              <w:rPr>
                <w:sz w:val="20"/>
              </w:rPr>
              <w:t>200 Notecards in three colors (Geometry only)</w:t>
            </w:r>
          </w:p>
        </w:tc>
        <w:tc>
          <w:tcPr>
            <w:tcW w:w="5447" w:type="dxa"/>
            <w:gridSpan w:val="2"/>
          </w:tcPr>
          <w:p w:rsidR="00946EB5" w:rsidRDefault="00D138FC">
            <w:pPr>
              <w:pStyle w:val="TableParagraph"/>
              <w:tabs>
                <w:tab w:val="left" w:pos="1641"/>
              </w:tabs>
              <w:spacing w:line="210" w:lineRule="exact"/>
              <w:ind w:left="921"/>
              <w:rPr>
                <w:sz w:val="20"/>
              </w:rPr>
            </w:pPr>
            <w:r>
              <w:rPr>
                <w:sz w:val="20"/>
              </w:rPr>
              <w:t>6.</w:t>
            </w:r>
            <w:r>
              <w:rPr>
                <w:sz w:val="20"/>
              </w:rPr>
              <w:tab/>
              <w:t>3x5 index</w:t>
            </w:r>
            <w:r>
              <w:rPr>
                <w:spacing w:val="-1"/>
                <w:sz w:val="20"/>
              </w:rPr>
              <w:t xml:space="preserve"> </w:t>
            </w:r>
            <w:r>
              <w:rPr>
                <w:sz w:val="20"/>
              </w:rPr>
              <w:t>cards</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7.</w:t>
            </w:r>
          </w:p>
        </w:tc>
        <w:tc>
          <w:tcPr>
            <w:tcW w:w="4228" w:type="dxa"/>
          </w:tcPr>
          <w:p w:rsidR="00946EB5" w:rsidRDefault="00D138FC">
            <w:pPr>
              <w:pStyle w:val="TableParagraph"/>
              <w:spacing w:line="210" w:lineRule="exact"/>
              <w:ind w:left="288"/>
              <w:rPr>
                <w:sz w:val="20"/>
              </w:rPr>
            </w:pPr>
            <w:r>
              <w:rPr>
                <w:sz w:val="20"/>
              </w:rPr>
              <w:t>At least two (2) binder rings to hold note cards</w:t>
            </w:r>
          </w:p>
        </w:tc>
        <w:tc>
          <w:tcPr>
            <w:tcW w:w="5447" w:type="dxa"/>
            <w:gridSpan w:val="2"/>
          </w:tcPr>
          <w:p w:rsidR="00946EB5" w:rsidRDefault="00D138FC">
            <w:pPr>
              <w:pStyle w:val="TableParagraph"/>
              <w:tabs>
                <w:tab w:val="left" w:pos="1641"/>
              </w:tabs>
              <w:spacing w:line="210" w:lineRule="exact"/>
              <w:ind w:left="921"/>
              <w:rPr>
                <w:sz w:val="20"/>
              </w:rPr>
            </w:pPr>
            <w:r>
              <w:rPr>
                <w:sz w:val="20"/>
              </w:rPr>
              <w:t>7.</w:t>
            </w:r>
            <w:r>
              <w:rPr>
                <w:sz w:val="20"/>
              </w:rPr>
              <w:tab/>
              <w:t>Composition book, non-spiral, sewn</w:t>
            </w:r>
            <w:r>
              <w:rPr>
                <w:spacing w:val="-3"/>
                <w:sz w:val="20"/>
              </w:rPr>
              <w:t xml:space="preserve"> </w:t>
            </w:r>
            <w:r>
              <w:rPr>
                <w:sz w:val="20"/>
              </w:rPr>
              <w:t>binding</w:t>
            </w:r>
          </w:p>
        </w:tc>
      </w:tr>
      <w:tr w:rsidR="00946EB5">
        <w:trPr>
          <w:trHeight w:val="229"/>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D138FC">
            <w:pPr>
              <w:pStyle w:val="TableParagraph"/>
              <w:spacing w:line="209" w:lineRule="exact"/>
              <w:ind w:left="288"/>
              <w:rPr>
                <w:sz w:val="20"/>
              </w:rPr>
            </w:pPr>
            <w:r>
              <w:rPr>
                <w:sz w:val="20"/>
              </w:rPr>
              <w:t>(Geometry only)</w:t>
            </w:r>
          </w:p>
        </w:tc>
        <w:tc>
          <w:tcPr>
            <w:tcW w:w="5447" w:type="dxa"/>
            <w:gridSpan w:val="2"/>
          </w:tcPr>
          <w:p w:rsidR="00946EB5" w:rsidRDefault="00946EB5">
            <w:pPr>
              <w:pStyle w:val="TableParagraph"/>
              <w:rPr>
                <w:sz w:val="16"/>
              </w:rPr>
            </w:pPr>
          </w:p>
        </w:tc>
      </w:tr>
      <w:tr w:rsidR="00946EB5">
        <w:trPr>
          <w:trHeight w:val="229"/>
        </w:trPr>
        <w:tc>
          <w:tcPr>
            <w:tcW w:w="753" w:type="dxa"/>
          </w:tcPr>
          <w:p w:rsidR="00946EB5" w:rsidRDefault="00946EB5">
            <w:pPr>
              <w:pStyle w:val="TableParagraph"/>
              <w:rPr>
                <w:sz w:val="16"/>
              </w:rPr>
            </w:pPr>
          </w:p>
        </w:tc>
        <w:tc>
          <w:tcPr>
            <w:tcW w:w="449" w:type="dxa"/>
          </w:tcPr>
          <w:p w:rsidR="00946EB5" w:rsidRDefault="00D138FC">
            <w:pPr>
              <w:pStyle w:val="TableParagraph"/>
              <w:spacing w:line="209" w:lineRule="exact"/>
              <w:ind w:left="17"/>
              <w:rPr>
                <w:sz w:val="20"/>
              </w:rPr>
            </w:pPr>
            <w:r>
              <w:rPr>
                <w:sz w:val="20"/>
              </w:rPr>
              <w:t>8.</w:t>
            </w:r>
          </w:p>
        </w:tc>
        <w:tc>
          <w:tcPr>
            <w:tcW w:w="4228" w:type="dxa"/>
          </w:tcPr>
          <w:p w:rsidR="00946EB5" w:rsidRDefault="00D138FC">
            <w:pPr>
              <w:pStyle w:val="TableParagraph"/>
              <w:spacing w:line="209" w:lineRule="exact"/>
              <w:ind w:left="288"/>
              <w:rPr>
                <w:sz w:val="20"/>
              </w:rPr>
            </w:pPr>
            <w:r>
              <w:rPr>
                <w:sz w:val="20"/>
              </w:rPr>
              <w:t>One (1) package graph paper or quadrille</w:t>
            </w:r>
          </w:p>
        </w:tc>
        <w:tc>
          <w:tcPr>
            <w:tcW w:w="5447" w:type="dxa"/>
            <w:gridSpan w:val="2"/>
          </w:tcPr>
          <w:p w:rsidR="00946EB5" w:rsidRDefault="00D138FC">
            <w:pPr>
              <w:pStyle w:val="TableParagraph"/>
              <w:spacing w:line="209" w:lineRule="exact"/>
              <w:ind w:left="201"/>
              <w:rPr>
                <w:b/>
                <w:sz w:val="20"/>
              </w:rPr>
            </w:pPr>
            <w:r>
              <w:rPr>
                <w:b/>
                <w:sz w:val="20"/>
              </w:rPr>
              <w:t>Science Challenge</w:t>
            </w:r>
          </w:p>
        </w:tc>
      </w:tr>
      <w:tr w:rsidR="00946EB5">
        <w:trPr>
          <w:trHeight w:val="230"/>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5447" w:type="dxa"/>
            <w:gridSpan w:val="2"/>
          </w:tcPr>
          <w:p w:rsidR="00946EB5" w:rsidRDefault="00D138FC">
            <w:pPr>
              <w:pStyle w:val="TableParagraph"/>
              <w:tabs>
                <w:tab w:val="left" w:pos="1641"/>
              </w:tabs>
              <w:spacing w:line="210" w:lineRule="exact"/>
              <w:ind w:left="921"/>
              <w:rPr>
                <w:sz w:val="20"/>
              </w:rPr>
            </w:pPr>
            <w:r>
              <w:rPr>
                <w:sz w:val="20"/>
              </w:rPr>
              <w:t>1.</w:t>
            </w:r>
            <w:r>
              <w:rPr>
                <w:sz w:val="20"/>
              </w:rPr>
              <w:tab/>
              <w:t>1 (1) ½” binder with divider</w:t>
            </w:r>
            <w:r>
              <w:rPr>
                <w:spacing w:val="-1"/>
                <w:sz w:val="20"/>
              </w:rPr>
              <w:t xml:space="preserve"> </w:t>
            </w:r>
            <w:r>
              <w:rPr>
                <w:sz w:val="20"/>
              </w:rPr>
              <w:t>tabs</w:t>
            </w:r>
          </w:p>
        </w:tc>
      </w:tr>
      <w:tr w:rsidR="00946EB5">
        <w:trPr>
          <w:trHeight w:val="230"/>
        </w:trPr>
        <w:tc>
          <w:tcPr>
            <w:tcW w:w="753" w:type="dxa"/>
          </w:tcPr>
          <w:p w:rsidR="00946EB5" w:rsidRDefault="00D138FC">
            <w:pPr>
              <w:pStyle w:val="TableParagraph"/>
              <w:spacing w:line="211" w:lineRule="exact"/>
              <w:ind w:left="50"/>
              <w:rPr>
                <w:b/>
                <w:sz w:val="20"/>
              </w:rPr>
            </w:pPr>
            <w:r>
              <w:rPr>
                <w:b/>
                <w:sz w:val="20"/>
              </w:rPr>
              <w:t>Biology</w:t>
            </w: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5447" w:type="dxa"/>
            <w:gridSpan w:val="2"/>
          </w:tcPr>
          <w:p w:rsidR="00946EB5" w:rsidRDefault="00D138FC">
            <w:pPr>
              <w:pStyle w:val="TableParagraph"/>
              <w:tabs>
                <w:tab w:val="left" w:pos="1641"/>
              </w:tabs>
              <w:spacing w:line="211" w:lineRule="exact"/>
              <w:ind w:left="921"/>
              <w:rPr>
                <w:sz w:val="20"/>
              </w:rPr>
            </w:pPr>
            <w:r>
              <w:rPr>
                <w:sz w:val="20"/>
              </w:rPr>
              <w:t>2.</w:t>
            </w:r>
            <w:r>
              <w:rPr>
                <w:sz w:val="20"/>
              </w:rPr>
              <w:tab/>
              <w:t>Calculator (TI-83 Plus – same as</w:t>
            </w:r>
            <w:r>
              <w:rPr>
                <w:spacing w:val="-7"/>
                <w:sz w:val="20"/>
              </w:rPr>
              <w:t xml:space="preserve"> </w:t>
            </w:r>
            <w:r>
              <w:rPr>
                <w:sz w:val="20"/>
              </w:rPr>
              <w:t>Math)</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1" w:lineRule="exact"/>
              <w:ind w:left="17"/>
              <w:rPr>
                <w:sz w:val="20"/>
              </w:rPr>
            </w:pPr>
            <w:r>
              <w:rPr>
                <w:sz w:val="20"/>
              </w:rPr>
              <w:t>1.</w:t>
            </w:r>
          </w:p>
        </w:tc>
        <w:tc>
          <w:tcPr>
            <w:tcW w:w="4228" w:type="dxa"/>
          </w:tcPr>
          <w:p w:rsidR="00946EB5" w:rsidRDefault="00D138FC">
            <w:pPr>
              <w:pStyle w:val="TableParagraph"/>
              <w:spacing w:line="211" w:lineRule="exact"/>
              <w:ind w:left="288"/>
              <w:rPr>
                <w:sz w:val="20"/>
              </w:rPr>
            </w:pPr>
            <w:r>
              <w:rPr>
                <w:sz w:val="20"/>
              </w:rPr>
              <w:t>One (1) 2” three ring binder</w:t>
            </w:r>
          </w:p>
        </w:tc>
        <w:tc>
          <w:tcPr>
            <w:tcW w:w="5447" w:type="dxa"/>
            <w:gridSpan w:val="2"/>
          </w:tcPr>
          <w:p w:rsidR="00946EB5" w:rsidRDefault="00D138FC">
            <w:pPr>
              <w:pStyle w:val="TableParagraph"/>
              <w:tabs>
                <w:tab w:val="left" w:pos="1641"/>
              </w:tabs>
              <w:spacing w:line="211" w:lineRule="exact"/>
              <w:ind w:left="921"/>
              <w:rPr>
                <w:sz w:val="20"/>
              </w:rPr>
            </w:pPr>
            <w:r>
              <w:rPr>
                <w:sz w:val="20"/>
              </w:rPr>
              <w:t>3.</w:t>
            </w:r>
            <w:r>
              <w:rPr>
                <w:sz w:val="20"/>
              </w:rPr>
              <w:tab/>
              <w:t>USB memory stick (flash</w:t>
            </w:r>
            <w:r>
              <w:rPr>
                <w:spacing w:val="-5"/>
                <w:sz w:val="20"/>
              </w:rPr>
              <w:t xml:space="preserve"> </w:t>
            </w:r>
            <w:r>
              <w:rPr>
                <w:sz w:val="20"/>
              </w:rPr>
              <w:t>drive)</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2.</w:t>
            </w:r>
          </w:p>
        </w:tc>
        <w:tc>
          <w:tcPr>
            <w:tcW w:w="4228" w:type="dxa"/>
          </w:tcPr>
          <w:p w:rsidR="00946EB5" w:rsidRDefault="00D138FC">
            <w:pPr>
              <w:pStyle w:val="TableParagraph"/>
              <w:spacing w:line="210" w:lineRule="exact"/>
              <w:ind w:left="288"/>
              <w:rPr>
                <w:sz w:val="20"/>
              </w:rPr>
            </w:pPr>
            <w:r>
              <w:rPr>
                <w:sz w:val="20"/>
              </w:rPr>
              <w:t>Eight (8) tab dividers for binder</w:t>
            </w:r>
          </w:p>
        </w:tc>
        <w:tc>
          <w:tcPr>
            <w:tcW w:w="5447" w:type="dxa"/>
            <w:gridSpan w:val="2"/>
          </w:tcPr>
          <w:p w:rsidR="00946EB5" w:rsidRDefault="00D138FC">
            <w:pPr>
              <w:pStyle w:val="TableParagraph"/>
              <w:tabs>
                <w:tab w:val="left" w:pos="1641"/>
              </w:tabs>
              <w:spacing w:line="210" w:lineRule="exact"/>
              <w:ind w:left="921"/>
              <w:rPr>
                <w:sz w:val="20"/>
              </w:rPr>
            </w:pPr>
            <w:r>
              <w:rPr>
                <w:sz w:val="20"/>
              </w:rPr>
              <w:t>4.</w:t>
            </w:r>
            <w:r>
              <w:rPr>
                <w:sz w:val="20"/>
              </w:rPr>
              <w:tab/>
              <w:t>Composition book, non-spiral, sewn</w:t>
            </w:r>
            <w:r>
              <w:rPr>
                <w:spacing w:val="-3"/>
                <w:sz w:val="20"/>
              </w:rPr>
              <w:t xml:space="preserve"> </w:t>
            </w:r>
            <w:r>
              <w:rPr>
                <w:sz w:val="20"/>
              </w:rPr>
              <w:t>binding</w:t>
            </w:r>
          </w:p>
        </w:tc>
      </w:tr>
      <w:tr w:rsidR="00946EB5">
        <w:trPr>
          <w:trHeight w:val="229"/>
        </w:trPr>
        <w:tc>
          <w:tcPr>
            <w:tcW w:w="753" w:type="dxa"/>
          </w:tcPr>
          <w:p w:rsidR="00946EB5" w:rsidRDefault="00946EB5">
            <w:pPr>
              <w:pStyle w:val="TableParagraph"/>
              <w:rPr>
                <w:sz w:val="16"/>
              </w:rPr>
            </w:pPr>
          </w:p>
        </w:tc>
        <w:tc>
          <w:tcPr>
            <w:tcW w:w="449" w:type="dxa"/>
          </w:tcPr>
          <w:p w:rsidR="00946EB5" w:rsidRDefault="00D138FC">
            <w:pPr>
              <w:pStyle w:val="TableParagraph"/>
              <w:spacing w:line="209" w:lineRule="exact"/>
              <w:ind w:left="17"/>
              <w:rPr>
                <w:sz w:val="20"/>
              </w:rPr>
            </w:pPr>
            <w:r>
              <w:rPr>
                <w:sz w:val="20"/>
              </w:rPr>
              <w:t>3.</w:t>
            </w:r>
          </w:p>
        </w:tc>
        <w:tc>
          <w:tcPr>
            <w:tcW w:w="4228" w:type="dxa"/>
          </w:tcPr>
          <w:p w:rsidR="00946EB5" w:rsidRDefault="00D138FC">
            <w:pPr>
              <w:pStyle w:val="TableParagraph"/>
              <w:spacing w:line="209" w:lineRule="exact"/>
              <w:ind w:left="281"/>
              <w:rPr>
                <w:sz w:val="20"/>
              </w:rPr>
            </w:pPr>
            <w:r>
              <w:rPr>
                <w:sz w:val="20"/>
              </w:rPr>
              <w:t>One (1) glue stick</w:t>
            </w:r>
          </w:p>
        </w:tc>
        <w:tc>
          <w:tcPr>
            <w:tcW w:w="5447" w:type="dxa"/>
            <w:gridSpan w:val="2"/>
          </w:tcPr>
          <w:p w:rsidR="00946EB5" w:rsidRDefault="00946EB5">
            <w:pPr>
              <w:pStyle w:val="TableParagraph"/>
              <w:rPr>
                <w:sz w:val="16"/>
              </w:rPr>
            </w:pPr>
          </w:p>
        </w:tc>
      </w:tr>
      <w:tr w:rsidR="00946EB5">
        <w:trPr>
          <w:trHeight w:val="229"/>
        </w:trPr>
        <w:tc>
          <w:tcPr>
            <w:tcW w:w="753" w:type="dxa"/>
          </w:tcPr>
          <w:p w:rsidR="00946EB5" w:rsidRDefault="00946EB5">
            <w:pPr>
              <w:pStyle w:val="TableParagraph"/>
              <w:rPr>
                <w:sz w:val="16"/>
              </w:rPr>
            </w:pPr>
          </w:p>
        </w:tc>
        <w:tc>
          <w:tcPr>
            <w:tcW w:w="449" w:type="dxa"/>
          </w:tcPr>
          <w:p w:rsidR="00946EB5" w:rsidRDefault="00D138FC">
            <w:pPr>
              <w:pStyle w:val="TableParagraph"/>
              <w:spacing w:line="209" w:lineRule="exact"/>
              <w:ind w:left="17"/>
              <w:rPr>
                <w:sz w:val="20"/>
              </w:rPr>
            </w:pPr>
            <w:r>
              <w:rPr>
                <w:sz w:val="20"/>
              </w:rPr>
              <w:t>4.</w:t>
            </w:r>
          </w:p>
        </w:tc>
        <w:tc>
          <w:tcPr>
            <w:tcW w:w="4228" w:type="dxa"/>
          </w:tcPr>
          <w:p w:rsidR="00946EB5" w:rsidRDefault="00D138FC">
            <w:pPr>
              <w:pStyle w:val="TableParagraph"/>
              <w:spacing w:line="209" w:lineRule="exact"/>
              <w:ind w:left="281"/>
              <w:rPr>
                <w:sz w:val="20"/>
              </w:rPr>
            </w:pPr>
            <w:r>
              <w:rPr>
                <w:sz w:val="20"/>
              </w:rPr>
              <w:t>Composition book, non-spiral, sewn binding</w:t>
            </w:r>
          </w:p>
        </w:tc>
        <w:tc>
          <w:tcPr>
            <w:tcW w:w="5447" w:type="dxa"/>
            <w:gridSpan w:val="2"/>
          </w:tcPr>
          <w:p w:rsidR="00946EB5" w:rsidRDefault="00D138FC">
            <w:pPr>
              <w:pStyle w:val="TableParagraph"/>
              <w:spacing w:line="209" w:lineRule="exact"/>
              <w:ind w:left="201"/>
              <w:rPr>
                <w:b/>
                <w:sz w:val="20"/>
              </w:rPr>
            </w:pPr>
            <w:r>
              <w:rPr>
                <w:b/>
                <w:sz w:val="20"/>
              </w:rPr>
              <w:t>Latin</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5.</w:t>
            </w:r>
          </w:p>
        </w:tc>
        <w:tc>
          <w:tcPr>
            <w:tcW w:w="4228" w:type="dxa"/>
          </w:tcPr>
          <w:p w:rsidR="00946EB5" w:rsidRDefault="00D138FC">
            <w:pPr>
              <w:pStyle w:val="TableParagraph"/>
              <w:spacing w:line="210" w:lineRule="exact"/>
              <w:ind w:left="281"/>
              <w:rPr>
                <w:sz w:val="20"/>
              </w:rPr>
            </w:pPr>
            <w:r>
              <w:rPr>
                <w:sz w:val="20"/>
              </w:rPr>
              <w:t>3x5 index cards</w:t>
            </w:r>
          </w:p>
        </w:tc>
        <w:tc>
          <w:tcPr>
            <w:tcW w:w="5447" w:type="dxa"/>
            <w:gridSpan w:val="2"/>
          </w:tcPr>
          <w:p w:rsidR="00946EB5" w:rsidRDefault="00D138FC">
            <w:pPr>
              <w:pStyle w:val="TableParagraph"/>
              <w:tabs>
                <w:tab w:val="left" w:pos="1641"/>
              </w:tabs>
              <w:spacing w:line="210" w:lineRule="exact"/>
              <w:ind w:left="921"/>
              <w:rPr>
                <w:sz w:val="20"/>
              </w:rPr>
            </w:pPr>
            <w:r>
              <w:rPr>
                <w:sz w:val="20"/>
              </w:rPr>
              <w:t>1.</w:t>
            </w:r>
            <w:r>
              <w:rPr>
                <w:sz w:val="20"/>
              </w:rPr>
              <w:tab/>
              <w:t>One (1) 1 1/2” three ring</w:t>
            </w:r>
            <w:r>
              <w:rPr>
                <w:spacing w:val="-4"/>
                <w:sz w:val="20"/>
              </w:rPr>
              <w:t xml:space="preserve"> </w:t>
            </w:r>
            <w:r>
              <w:rPr>
                <w:sz w:val="20"/>
              </w:rPr>
              <w:t>binder</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6.</w:t>
            </w:r>
          </w:p>
        </w:tc>
        <w:tc>
          <w:tcPr>
            <w:tcW w:w="4228" w:type="dxa"/>
          </w:tcPr>
          <w:p w:rsidR="00946EB5" w:rsidRDefault="00D138FC">
            <w:pPr>
              <w:pStyle w:val="TableParagraph"/>
              <w:spacing w:line="210" w:lineRule="exact"/>
              <w:ind w:left="281"/>
              <w:rPr>
                <w:sz w:val="20"/>
              </w:rPr>
            </w:pPr>
            <w:r>
              <w:rPr>
                <w:sz w:val="20"/>
              </w:rPr>
              <w:t>Calculator (TI-83 Plus – same as Math)</w:t>
            </w:r>
          </w:p>
        </w:tc>
        <w:tc>
          <w:tcPr>
            <w:tcW w:w="5447" w:type="dxa"/>
            <w:gridSpan w:val="2"/>
          </w:tcPr>
          <w:p w:rsidR="00946EB5" w:rsidRDefault="00D138FC">
            <w:pPr>
              <w:pStyle w:val="TableParagraph"/>
              <w:tabs>
                <w:tab w:val="left" w:pos="1641"/>
              </w:tabs>
              <w:spacing w:line="210" w:lineRule="exact"/>
              <w:ind w:left="921"/>
              <w:rPr>
                <w:sz w:val="20"/>
              </w:rPr>
            </w:pPr>
            <w:r>
              <w:rPr>
                <w:sz w:val="20"/>
              </w:rPr>
              <w:t>2.</w:t>
            </w:r>
            <w:r>
              <w:rPr>
                <w:sz w:val="20"/>
              </w:rPr>
              <w:tab/>
              <w:t>Seven (7) tab dividers for</w:t>
            </w:r>
            <w:r>
              <w:rPr>
                <w:spacing w:val="-2"/>
                <w:sz w:val="20"/>
              </w:rPr>
              <w:t xml:space="preserve"> </w:t>
            </w:r>
            <w:r>
              <w:rPr>
                <w:sz w:val="20"/>
              </w:rPr>
              <w:t>binder</w:t>
            </w:r>
          </w:p>
        </w:tc>
      </w:tr>
      <w:tr w:rsidR="00946EB5">
        <w:trPr>
          <w:trHeight w:val="230"/>
        </w:trPr>
        <w:tc>
          <w:tcPr>
            <w:tcW w:w="753" w:type="dxa"/>
          </w:tcPr>
          <w:p w:rsidR="00946EB5" w:rsidRDefault="00946EB5">
            <w:pPr>
              <w:pStyle w:val="TableParagraph"/>
              <w:rPr>
                <w:sz w:val="16"/>
              </w:rPr>
            </w:pPr>
          </w:p>
        </w:tc>
        <w:tc>
          <w:tcPr>
            <w:tcW w:w="449" w:type="dxa"/>
          </w:tcPr>
          <w:p w:rsidR="00946EB5" w:rsidRDefault="00D138FC">
            <w:pPr>
              <w:pStyle w:val="TableParagraph"/>
              <w:spacing w:line="210" w:lineRule="exact"/>
              <w:ind w:left="17"/>
              <w:rPr>
                <w:sz w:val="20"/>
              </w:rPr>
            </w:pPr>
            <w:r>
              <w:rPr>
                <w:sz w:val="20"/>
              </w:rPr>
              <w:t>7.</w:t>
            </w:r>
          </w:p>
        </w:tc>
        <w:tc>
          <w:tcPr>
            <w:tcW w:w="4228" w:type="dxa"/>
          </w:tcPr>
          <w:p w:rsidR="00946EB5" w:rsidRDefault="00D138FC">
            <w:pPr>
              <w:pStyle w:val="TableParagraph"/>
              <w:spacing w:line="210" w:lineRule="exact"/>
              <w:ind w:left="281"/>
              <w:rPr>
                <w:sz w:val="20"/>
              </w:rPr>
            </w:pPr>
            <w:r>
              <w:rPr>
                <w:sz w:val="20"/>
              </w:rPr>
              <w:t>USB memory stick (flash drive)</w:t>
            </w:r>
          </w:p>
        </w:tc>
        <w:tc>
          <w:tcPr>
            <w:tcW w:w="5447" w:type="dxa"/>
            <w:gridSpan w:val="2"/>
          </w:tcPr>
          <w:p w:rsidR="00946EB5" w:rsidRDefault="00D138FC">
            <w:pPr>
              <w:pStyle w:val="TableParagraph"/>
              <w:tabs>
                <w:tab w:val="left" w:pos="1641"/>
              </w:tabs>
              <w:spacing w:line="210" w:lineRule="exact"/>
              <w:ind w:left="921"/>
              <w:rPr>
                <w:sz w:val="20"/>
              </w:rPr>
            </w:pPr>
            <w:r>
              <w:rPr>
                <w:sz w:val="20"/>
              </w:rPr>
              <w:t>3.</w:t>
            </w:r>
            <w:r>
              <w:rPr>
                <w:sz w:val="20"/>
              </w:rPr>
              <w:tab/>
              <w:t>3x5 Index</w:t>
            </w:r>
            <w:r>
              <w:rPr>
                <w:spacing w:val="-1"/>
                <w:sz w:val="20"/>
              </w:rPr>
              <w:t xml:space="preserve"> </w:t>
            </w:r>
            <w:r>
              <w:rPr>
                <w:sz w:val="20"/>
              </w:rPr>
              <w:t>cards</w:t>
            </w:r>
          </w:p>
        </w:tc>
      </w:tr>
      <w:tr w:rsidR="00946EB5">
        <w:trPr>
          <w:trHeight w:val="230"/>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5447" w:type="dxa"/>
            <w:gridSpan w:val="2"/>
          </w:tcPr>
          <w:p w:rsidR="00946EB5" w:rsidRDefault="00D138FC">
            <w:pPr>
              <w:pStyle w:val="TableParagraph"/>
              <w:tabs>
                <w:tab w:val="left" w:pos="1641"/>
              </w:tabs>
              <w:spacing w:line="210" w:lineRule="exact"/>
              <w:ind w:left="921"/>
              <w:rPr>
                <w:sz w:val="20"/>
              </w:rPr>
            </w:pPr>
            <w:r>
              <w:rPr>
                <w:sz w:val="20"/>
              </w:rPr>
              <w:t>4.</w:t>
            </w:r>
            <w:r>
              <w:rPr>
                <w:sz w:val="20"/>
              </w:rPr>
              <w:tab/>
              <w:t>Highlighters or colored pens (3-5</w:t>
            </w:r>
            <w:r>
              <w:rPr>
                <w:spacing w:val="-7"/>
                <w:sz w:val="20"/>
              </w:rPr>
              <w:t xml:space="preserve"> </w:t>
            </w:r>
            <w:r>
              <w:rPr>
                <w:sz w:val="20"/>
              </w:rPr>
              <w:t>different</w:t>
            </w:r>
          </w:p>
        </w:tc>
      </w:tr>
      <w:tr w:rsidR="00946EB5">
        <w:trPr>
          <w:trHeight w:val="225"/>
        </w:trPr>
        <w:tc>
          <w:tcPr>
            <w:tcW w:w="753" w:type="dxa"/>
          </w:tcPr>
          <w:p w:rsidR="00946EB5" w:rsidRDefault="00946EB5">
            <w:pPr>
              <w:pStyle w:val="TableParagraph"/>
              <w:rPr>
                <w:sz w:val="16"/>
              </w:rPr>
            </w:pPr>
          </w:p>
        </w:tc>
        <w:tc>
          <w:tcPr>
            <w:tcW w:w="449" w:type="dxa"/>
          </w:tcPr>
          <w:p w:rsidR="00946EB5" w:rsidRDefault="00946EB5">
            <w:pPr>
              <w:pStyle w:val="TableParagraph"/>
              <w:rPr>
                <w:sz w:val="16"/>
              </w:rPr>
            </w:pPr>
          </w:p>
        </w:tc>
        <w:tc>
          <w:tcPr>
            <w:tcW w:w="4228" w:type="dxa"/>
          </w:tcPr>
          <w:p w:rsidR="00946EB5" w:rsidRDefault="00946EB5">
            <w:pPr>
              <w:pStyle w:val="TableParagraph"/>
              <w:rPr>
                <w:sz w:val="16"/>
              </w:rPr>
            </w:pPr>
          </w:p>
        </w:tc>
        <w:tc>
          <w:tcPr>
            <w:tcW w:w="5447" w:type="dxa"/>
            <w:gridSpan w:val="2"/>
          </w:tcPr>
          <w:p w:rsidR="00946EB5" w:rsidRDefault="00D138FC">
            <w:pPr>
              <w:pStyle w:val="TableParagraph"/>
              <w:spacing w:line="205" w:lineRule="exact"/>
              <w:ind w:left="1641"/>
              <w:rPr>
                <w:sz w:val="20"/>
              </w:rPr>
            </w:pPr>
            <w:r>
              <w:rPr>
                <w:sz w:val="20"/>
              </w:rPr>
              <w:t>colors)</w:t>
            </w:r>
          </w:p>
        </w:tc>
      </w:tr>
    </w:tbl>
    <w:p w:rsidR="00946EB5" w:rsidRDefault="00946EB5">
      <w:pPr>
        <w:rPr>
          <w:b/>
          <w:sz w:val="20"/>
        </w:rPr>
      </w:pPr>
    </w:p>
    <w:p w:rsidR="00946EB5" w:rsidRDefault="00946EB5">
      <w:pPr>
        <w:spacing w:before="3"/>
        <w:rPr>
          <w:b/>
          <w:sz w:val="24"/>
        </w:rPr>
      </w:pPr>
    </w:p>
    <w:p w:rsidR="00946EB5" w:rsidRDefault="00D138FC">
      <w:pPr>
        <w:spacing w:before="90"/>
        <w:ind w:left="4425" w:right="4407"/>
        <w:jc w:val="center"/>
        <w:rPr>
          <w:sz w:val="24"/>
        </w:rPr>
      </w:pPr>
      <w:r>
        <w:rPr>
          <w:sz w:val="24"/>
        </w:rPr>
        <w:t xml:space="preserve">List </w:t>
      </w:r>
      <w:proofErr w:type="gramStart"/>
      <w:r>
        <w:rPr>
          <w:sz w:val="24"/>
        </w:rPr>
        <w:t>continues on</w:t>
      </w:r>
      <w:proofErr w:type="gramEnd"/>
      <w:r>
        <w:rPr>
          <w:sz w:val="24"/>
        </w:rPr>
        <w:t xml:space="preserve"> back.</w:t>
      </w:r>
    </w:p>
    <w:p w:rsidR="00946EB5" w:rsidRDefault="00946EB5">
      <w:pPr>
        <w:jc w:val="center"/>
        <w:rPr>
          <w:sz w:val="24"/>
        </w:rPr>
        <w:sectPr w:rsidR="00946EB5">
          <w:type w:val="continuous"/>
          <w:pgSz w:w="12240" w:h="15840"/>
          <w:pgMar w:top="940" w:right="580" w:bottom="280" w:left="560" w:header="720" w:footer="720" w:gutter="0"/>
          <w:cols w:space="720"/>
        </w:sectPr>
      </w:pPr>
    </w:p>
    <w:tbl>
      <w:tblPr>
        <w:tblW w:w="5267" w:type="dxa"/>
        <w:tblInd w:w="117" w:type="dxa"/>
        <w:tblLayout w:type="fixed"/>
        <w:tblCellMar>
          <w:left w:w="0" w:type="dxa"/>
          <w:right w:w="0" w:type="dxa"/>
        </w:tblCellMar>
        <w:tblLook w:val="01E0" w:firstRow="1" w:lastRow="1" w:firstColumn="1" w:lastColumn="1" w:noHBand="0" w:noVBand="0"/>
      </w:tblPr>
      <w:tblGrid>
        <w:gridCol w:w="764"/>
        <w:gridCol w:w="438"/>
        <w:gridCol w:w="4065"/>
      </w:tblGrid>
      <w:tr w:rsidR="00946EB5" w:rsidTr="00591CB0">
        <w:trPr>
          <w:trHeight w:val="453"/>
        </w:trPr>
        <w:tc>
          <w:tcPr>
            <w:tcW w:w="764" w:type="dxa"/>
          </w:tcPr>
          <w:p w:rsidR="00946EB5" w:rsidRDefault="00D138FC">
            <w:pPr>
              <w:pStyle w:val="TableParagraph"/>
              <w:spacing w:line="221" w:lineRule="exact"/>
              <w:ind w:left="50"/>
              <w:rPr>
                <w:b/>
                <w:sz w:val="20"/>
              </w:rPr>
            </w:pPr>
            <w:r>
              <w:rPr>
                <w:b/>
                <w:sz w:val="20"/>
              </w:rPr>
              <w:lastRenderedPageBreak/>
              <w:t>Spanish</w:t>
            </w:r>
          </w:p>
        </w:tc>
        <w:tc>
          <w:tcPr>
            <w:tcW w:w="438" w:type="dxa"/>
          </w:tcPr>
          <w:p w:rsidR="00946EB5" w:rsidRDefault="00946EB5">
            <w:pPr>
              <w:pStyle w:val="TableParagraph"/>
              <w:rPr>
                <w:sz w:val="19"/>
              </w:rPr>
            </w:pPr>
          </w:p>
          <w:p w:rsidR="00946EB5" w:rsidRDefault="00D138FC">
            <w:pPr>
              <w:pStyle w:val="TableParagraph"/>
              <w:spacing w:line="215" w:lineRule="exact"/>
              <w:ind w:left="6"/>
              <w:rPr>
                <w:sz w:val="20"/>
              </w:rPr>
            </w:pPr>
            <w:r>
              <w:rPr>
                <w:sz w:val="20"/>
              </w:rPr>
              <w:t>1.</w:t>
            </w:r>
          </w:p>
        </w:tc>
        <w:tc>
          <w:tcPr>
            <w:tcW w:w="4065" w:type="dxa"/>
          </w:tcPr>
          <w:p w:rsidR="00946EB5" w:rsidRDefault="00946EB5">
            <w:pPr>
              <w:pStyle w:val="TableParagraph"/>
              <w:rPr>
                <w:sz w:val="19"/>
              </w:rPr>
            </w:pPr>
          </w:p>
          <w:p w:rsidR="00946EB5" w:rsidRDefault="00D138FC">
            <w:pPr>
              <w:pStyle w:val="TableParagraph"/>
              <w:spacing w:line="215" w:lineRule="exact"/>
              <w:ind w:left="288"/>
              <w:rPr>
                <w:sz w:val="20"/>
              </w:rPr>
            </w:pPr>
            <w:r>
              <w:rPr>
                <w:sz w:val="20"/>
              </w:rPr>
              <w:t>One (1) 2” three ring binder</w:t>
            </w:r>
          </w:p>
        </w:tc>
      </w:tr>
      <w:tr w:rsidR="00946EB5" w:rsidTr="00591CB0">
        <w:trPr>
          <w:trHeight w:val="230"/>
        </w:trPr>
        <w:tc>
          <w:tcPr>
            <w:tcW w:w="764" w:type="dxa"/>
          </w:tcPr>
          <w:p w:rsidR="00946EB5" w:rsidRDefault="00946EB5">
            <w:pPr>
              <w:pStyle w:val="TableParagraph"/>
              <w:rPr>
                <w:sz w:val="16"/>
              </w:rPr>
            </w:pPr>
          </w:p>
        </w:tc>
        <w:tc>
          <w:tcPr>
            <w:tcW w:w="438" w:type="dxa"/>
          </w:tcPr>
          <w:p w:rsidR="00946EB5" w:rsidRDefault="00D138FC">
            <w:pPr>
              <w:pStyle w:val="TableParagraph"/>
              <w:spacing w:line="211" w:lineRule="exact"/>
              <w:ind w:left="6"/>
              <w:rPr>
                <w:sz w:val="20"/>
              </w:rPr>
            </w:pPr>
            <w:r>
              <w:rPr>
                <w:sz w:val="20"/>
              </w:rPr>
              <w:t>2.</w:t>
            </w:r>
          </w:p>
        </w:tc>
        <w:tc>
          <w:tcPr>
            <w:tcW w:w="4065" w:type="dxa"/>
          </w:tcPr>
          <w:p w:rsidR="00946EB5" w:rsidRDefault="00D138FC">
            <w:pPr>
              <w:pStyle w:val="TableParagraph"/>
              <w:spacing w:line="211" w:lineRule="exact"/>
              <w:ind w:left="288"/>
              <w:rPr>
                <w:sz w:val="20"/>
              </w:rPr>
            </w:pPr>
            <w:r>
              <w:rPr>
                <w:sz w:val="20"/>
              </w:rPr>
              <w:t>Six (6) tab dividers</w:t>
            </w:r>
          </w:p>
        </w:tc>
      </w:tr>
      <w:tr w:rsidR="00946EB5" w:rsidTr="00591CB0">
        <w:trPr>
          <w:trHeight w:val="230"/>
        </w:trPr>
        <w:tc>
          <w:tcPr>
            <w:tcW w:w="764" w:type="dxa"/>
          </w:tcPr>
          <w:p w:rsidR="00946EB5" w:rsidRDefault="00946EB5">
            <w:pPr>
              <w:pStyle w:val="TableParagraph"/>
              <w:rPr>
                <w:sz w:val="16"/>
              </w:rPr>
            </w:pPr>
          </w:p>
        </w:tc>
        <w:tc>
          <w:tcPr>
            <w:tcW w:w="438" w:type="dxa"/>
          </w:tcPr>
          <w:p w:rsidR="00946EB5" w:rsidRDefault="00D138FC">
            <w:pPr>
              <w:pStyle w:val="TableParagraph"/>
              <w:spacing w:line="211" w:lineRule="exact"/>
              <w:ind w:left="6"/>
              <w:rPr>
                <w:sz w:val="20"/>
              </w:rPr>
            </w:pPr>
            <w:r>
              <w:rPr>
                <w:sz w:val="20"/>
              </w:rPr>
              <w:t>3.</w:t>
            </w:r>
          </w:p>
        </w:tc>
        <w:tc>
          <w:tcPr>
            <w:tcW w:w="4065" w:type="dxa"/>
          </w:tcPr>
          <w:p w:rsidR="00946EB5" w:rsidRDefault="00D138FC">
            <w:pPr>
              <w:pStyle w:val="TableParagraph"/>
              <w:spacing w:line="211" w:lineRule="exact"/>
              <w:ind w:left="288"/>
              <w:rPr>
                <w:sz w:val="20"/>
              </w:rPr>
            </w:pPr>
            <w:r>
              <w:rPr>
                <w:sz w:val="20"/>
              </w:rPr>
              <w:t>3x5 Index cards</w:t>
            </w:r>
          </w:p>
        </w:tc>
      </w:tr>
      <w:tr w:rsidR="00946EB5" w:rsidTr="00591CB0">
        <w:trPr>
          <w:trHeight w:val="805"/>
        </w:trPr>
        <w:tc>
          <w:tcPr>
            <w:tcW w:w="764" w:type="dxa"/>
          </w:tcPr>
          <w:p w:rsidR="00946EB5" w:rsidRDefault="00946EB5">
            <w:pPr>
              <w:pStyle w:val="TableParagraph"/>
              <w:rPr>
                <w:sz w:val="18"/>
              </w:rPr>
            </w:pPr>
          </w:p>
        </w:tc>
        <w:tc>
          <w:tcPr>
            <w:tcW w:w="438" w:type="dxa"/>
          </w:tcPr>
          <w:p w:rsidR="00946EB5" w:rsidRDefault="00D138FC">
            <w:pPr>
              <w:pStyle w:val="TableParagraph"/>
              <w:spacing w:line="226" w:lineRule="exact"/>
              <w:ind w:left="6"/>
              <w:rPr>
                <w:sz w:val="20"/>
              </w:rPr>
            </w:pPr>
            <w:r>
              <w:rPr>
                <w:sz w:val="20"/>
              </w:rPr>
              <w:t>4.</w:t>
            </w:r>
          </w:p>
        </w:tc>
        <w:tc>
          <w:tcPr>
            <w:tcW w:w="4065" w:type="dxa"/>
          </w:tcPr>
          <w:p w:rsidR="00946EB5" w:rsidRDefault="00D138FC">
            <w:pPr>
              <w:pStyle w:val="TableParagraph"/>
              <w:ind w:left="288" w:right="46"/>
              <w:jc w:val="both"/>
              <w:rPr>
                <w:sz w:val="20"/>
              </w:rPr>
            </w:pPr>
            <w:r>
              <w:rPr>
                <w:sz w:val="20"/>
              </w:rPr>
              <w:t>Spanish-English Dictionary</w:t>
            </w:r>
            <w:r>
              <w:rPr>
                <w:spacing w:val="-16"/>
                <w:sz w:val="20"/>
              </w:rPr>
              <w:t xml:space="preserve"> </w:t>
            </w:r>
            <w:r>
              <w:rPr>
                <w:sz w:val="20"/>
              </w:rPr>
              <w:t>(Recommended publishers: Harper Collins, Merriam-Webster, Larousse)</w:t>
            </w:r>
          </w:p>
        </w:tc>
      </w:tr>
      <w:tr w:rsidR="00946EB5" w:rsidTr="00591CB0">
        <w:trPr>
          <w:trHeight w:val="574"/>
        </w:trPr>
        <w:tc>
          <w:tcPr>
            <w:tcW w:w="764" w:type="dxa"/>
          </w:tcPr>
          <w:p w:rsidR="00946EB5" w:rsidRDefault="00D138FC">
            <w:pPr>
              <w:pStyle w:val="TableParagraph"/>
              <w:spacing w:before="109"/>
              <w:ind w:left="50"/>
              <w:rPr>
                <w:b/>
                <w:sz w:val="20"/>
              </w:rPr>
            </w:pPr>
            <w:r>
              <w:rPr>
                <w:b/>
                <w:sz w:val="20"/>
              </w:rPr>
              <w:t>German</w:t>
            </w:r>
          </w:p>
        </w:tc>
        <w:tc>
          <w:tcPr>
            <w:tcW w:w="438" w:type="dxa"/>
          </w:tcPr>
          <w:p w:rsidR="00946EB5" w:rsidRDefault="00946EB5">
            <w:pPr>
              <w:pStyle w:val="TableParagraph"/>
              <w:spacing w:before="6"/>
              <w:rPr>
                <w:sz w:val="29"/>
              </w:rPr>
            </w:pPr>
          </w:p>
          <w:p w:rsidR="00946EB5" w:rsidRDefault="00D138FC">
            <w:pPr>
              <w:pStyle w:val="TableParagraph"/>
              <w:spacing w:line="215" w:lineRule="exact"/>
              <w:ind w:left="6"/>
              <w:rPr>
                <w:sz w:val="20"/>
              </w:rPr>
            </w:pPr>
            <w:r>
              <w:rPr>
                <w:sz w:val="20"/>
              </w:rPr>
              <w:t>1.</w:t>
            </w:r>
          </w:p>
        </w:tc>
        <w:tc>
          <w:tcPr>
            <w:tcW w:w="4065" w:type="dxa"/>
          </w:tcPr>
          <w:p w:rsidR="00946EB5" w:rsidRDefault="00946EB5">
            <w:pPr>
              <w:pStyle w:val="TableParagraph"/>
              <w:spacing w:before="6"/>
              <w:rPr>
                <w:sz w:val="29"/>
              </w:rPr>
            </w:pPr>
          </w:p>
          <w:p w:rsidR="00946EB5" w:rsidRDefault="00D138FC">
            <w:pPr>
              <w:pStyle w:val="TableParagraph"/>
              <w:spacing w:line="215" w:lineRule="exact"/>
              <w:ind w:left="288"/>
              <w:rPr>
                <w:sz w:val="20"/>
              </w:rPr>
            </w:pPr>
            <w:r>
              <w:rPr>
                <w:sz w:val="20"/>
              </w:rPr>
              <w:t>One (1) 1 1/2” three ring binder</w:t>
            </w:r>
          </w:p>
        </w:tc>
      </w:tr>
      <w:tr w:rsidR="00946EB5" w:rsidTr="00591CB0">
        <w:trPr>
          <w:trHeight w:val="230"/>
        </w:trPr>
        <w:tc>
          <w:tcPr>
            <w:tcW w:w="764" w:type="dxa"/>
          </w:tcPr>
          <w:p w:rsidR="00946EB5" w:rsidRDefault="00946EB5">
            <w:pPr>
              <w:pStyle w:val="TableParagraph"/>
              <w:rPr>
                <w:sz w:val="16"/>
              </w:rPr>
            </w:pPr>
          </w:p>
        </w:tc>
        <w:tc>
          <w:tcPr>
            <w:tcW w:w="438" w:type="dxa"/>
          </w:tcPr>
          <w:p w:rsidR="00946EB5" w:rsidRDefault="00D138FC">
            <w:pPr>
              <w:pStyle w:val="TableParagraph"/>
              <w:spacing w:line="210" w:lineRule="exact"/>
              <w:ind w:left="6"/>
              <w:rPr>
                <w:sz w:val="20"/>
              </w:rPr>
            </w:pPr>
            <w:r>
              <w:rPr>
                <w:sz w:val="20"/>
              </w:rPr>
              <w:t>2.</w:t>
            </w:r>
          </w:p>
        </w:tc>
        <w:tc>
          <w:tcPr>
            <w:tcW w:w="4065" w:type="dxa"/>
          </w:tcPr>
          <w:p w:rsidR="00946EB5" w:rsidRDefault="00D138FC">
            <w:pPr>
              <w:pStyle w:val="TableParagraph"/>
              <w:spacing w:line="210" w:lineRule="exact"/>
              <w:ind w:left="288"/>
              <w:rPr>
                <w:sz w:val="20"/>
              </w:rPr>
            </w:pPr>
            <w:r>
              <w:rPr>
                <w:sz w:val="20"/>
              </w:rPr>
              <w:t>Six (6) tab dividers for binder</w:t>
            </w:r>
          </w:p>
        </w:tc>
      </w:tr>
      <w:tr w:rsidR="00946EB5" w:rsidTr="00591CB0">
        <w:trPr>
          <w:trHeight w:val="344"/>
        </w:trPr>
        <w:tc>
          <w:tcPr>
            <w:tcW w:w="764" w:type="dxa"/>
          </w:tcPr>
          <w:p w:rsidR="00946EB5" w:rsidRDefault="00946EB5">
            <w:pPr>
              <w:pStyle w:val="TableParagraph"/>
              <w:rPr>
                <w:sz w:val="18"/>
              </w:rPr>
            </w:pPr>
          </w:p>
        </w:tc>
        <w:tc>
          <w:tcPr>
            <w:tcW w:w="438" w:type="dxa"/>
          </w:tcPr>
          <w:p w:rsidR="00946EB5" w:rsidRDefault="00D138FC">
            <w:pPr>
              <w:pStyle w:val="TableParagraph"/>
              <w:spacing w:line="226" w:lineRule="exact"/>
              <w:ind w:left="6"/>
              <w:rPr>
                <w:sz w:val="20"/>
              </w:rPr>
            </w:pPr>
            <w:r>
              <w:rPr>
                <w:sz w:val="20"/>
              </w:rPr>
              <w:t>3.</w:t>
            </w:r>
          </w:p>
        </w:tc>
        <w:tc>
          <w:tcPr>
            <w:tcW w:w="4065" w:type="dxa"/>
          </w:tcPr>
          <w:p w:rsidR="00946EB5" w:rsidRDefault="00D138FC">
            <w:pPr>
              <w:pStyle w:val="TableParagraph"/>
              <w:spacing w:line="226" w:lineRule="exact"/>
              <w:ind w:left="288"/>
              <w:rPr>
                <w:sz w:val="20"/>
              </w:rPr>
            </w:pPr>
            <w:r>
              <w:rPr>
                <w:sz w:val="20"/>
              </w:rPr>
              <w:t>3x5 Index cards</w:t>
            </w:r>
          </w:p>
        </w:tc>
      </w:tr>
      <w:tr w:rsidR="003A5E0C" w:rsidRPr="00591CB0" w:rsidTr="00254155">
        <w:trPr>
          <w:trHeight w:val="574"/>
        </w:trPr>
        <w:tc>
          <w:tcPr>
            <w:tcW w:w="5267" w:type="dxa"/>
            <w:gridSpan w:val="3"/>
            <w:noWrap/>
          </w:tcPr>
          <w:p w:rsidR="003A5E0C" w:rsidRPr="00591CB0" w:rsidRDefault="003A5E0C" w:rsidP="00254155">
            <w:pPr>
              <w:pStyle w:val="TableParagraph"/>
              <w:spacing w:line="215" w:lineRule="exact"/>
              <w:rPr>
                <w:sz w:val="20"/>
              </w:rPr>
            </w:pPr>
            <w:r w:rsidRPr="00591CB0">
              <w:rPr>
                <w:b/>
                <w:sz w:val="20"/>
              </w:rPr>
              <w:t>PE</w:t>
            </w:r>
            <w:r>
              <w:rPr>
                <w:b/>
                <w:sz w:val="20"/>
              </w:rPr>
              <w:t xml:space="preserve"> (Elective)</w:t>
            </w:r>
          </w:p>
        </w:tc>
      </w:tr>
      <w:tr w:rsidR="003A5E0C" w:rsidTr="003A5E0C">
        <w:trPr>
          <w:trHeight w:val="460"/>
        </w:trPr>
        <w:tc>
          <w:tcPr>
            <w:tcW w:w="764" w:type="dxa"/>
            <w:noWrap/>
          </w:tcPr>
          <w:p w:rsidR="003A5E0C" w:rsidRDefault="003A5E0C">
            <w:pPr>
              <w:pStyle w:val="TableParagraph"/>
              <w:rPr>
                <w:sz w:val="18"/>
              </w:rPr>
            </w:pPr>
          </w:p>
        </w:tc>
        <w:tc>
          <w:tcPr>
            <w:tcW w:w="438" w:type="dxa"/>
            <w:noWrap/>
          </w:tcPr>
          <w:p w:rsidR="003A5E0C" w:rsidRDefault="003A5E0C">
            <w:pPr>
              <w:pStyle w:val="TableParagraph"/>
              <w:spacing w:line="215" w:lineRule="exact"/>
              <w:ind w:left="6"/>
              <w:rPr>
                <w:sz w:val="20"/>
              </w:rPr>
            </w:pPr>
            <w:r w:rsidRPr="00591CB0">
              <w:rPr>
                <w:sz w:val="20"/>
              </w:rPr>
              <w:t>1.</w:t>
            </w:r>
          </w:p>
        </w:tc>
        <w:tc>
          <w:tcPr>
            <w:tcW w:w="4065" w:type="dxa"/>
            <w:noWrap/>
          </w:tcPr>
          <w:p w:rsidR="003A5E0C" w:rsidRDefault="003A5E0C" w:rsidP="00254155">
            <w:pPr>
              <w:pStyle w:val="TableParagraph"/>
              <w:spacing w:line="226" w:lineRule="exact"/>
              <w:ind w:left="288"/>
              <w:rPr>
                <w:sz w:val="20"/>
              </w:rPr>
            </w:pPr>
            <w:r w:rsidRPr="00591CB0">
              <w:rPr>
                <w:sz w:val="20"/>
              </w:rPr>
              <w:t>Athletic running shoes (casual shoes like</w:t>
            </w:r>
            <w:r w:rsidR="00254155">
              <w:rPr>
                <w:sz w:val="20"/>
              </w:rPr>
              <w:t xml:space="preserve"> Converse and toe shoes are not allowed)</w:t>
            </w:r>
          </w:p>
        </w:tc>
      </w:tr>
      <w:tr w:rsidR="003A5E0C" w:rsidTr="00254155">
        <w:trPr>
          <w:trHeight w:val="460"/>
        </w:trPr>
        <w:tc>
          <w:tcPr>
            <w:tcW w:w="764" w:type="dxa"/>
            <w:noWrap/>
          </w:tcPr>
          <w:p w:rsidR="003A5E0C" w:rsidRDefault="003A5E0C">
            <w:pPr>
              <w:pStyle w:val="TableParagraph"/>
              <w:rPr>
                <w:sz w:val="18"/>
              </w:rPr>
            </w:pPr>
          </w:p>
        </w:tc>
        <w:tc>
          <w:tcPr>
            <w:tcW w:w="438" w:type="dxa"/>
            <w:noWrap/>
          </w:tcPr>
          <w:p w:rsidR="003A5E0C" w:rsidRDefault="003A5E0C" w:rsidP="00254155">
            <w:pPr>
              <w:pStyle w:val="TableParagraph"/>
              <w:spacing w:line="214" w:lineRule="exact"/>
              <w:rPr>
                <w:sz w:val="20"/>
              </w:rPr>
            </w:pPr>
            <w:r>
              <w:rPr>
                <w:sz w:val="20"/>
              </w:rPr>
              <w:t>2.</w:t>
            </w:r>
          </w:p>
        </w:tc>
        <w:tc>
          <w:tcPr>
            <w:tcW w:w="4065" w:type="dxa"/>
          </w:tcPr>
          <w:p w:rsidR="003A5E0C" w:rsidRDefault="003A5E0C" w:rsidP="00254155">
            <w:pPr>
              <w:pStyle w:val="TableParagraph"/>
              <w:spacing w:line="226" w:lineRule="exact"/>
              <w:ind w:left="288"/>
              <w:rPr>
                <w:sz w:val="20"/>
              </w:rPr>
            </w:pPr>
            <w:r>
              <w:rPr>
                <w:sz w:val="20"/>
              </w:rPr>
              <w:t>Modest Workout clothes: jacket, gloves</w:t>
            </w:r>
            <w:r w:rsidR="00254155">
              <w:rPr>
                <w:sz w:val="20"/>
              </w:rPr>
              <w:t xml:space="preserve"> shorts/pants, short/long sleeve t-shirts, hat</w:t>
            </w:r>
          </w:p>
        </w:tc>
      </w:tr>
      <w:tr w:rsidR="003A5E0C" w:rsidTr="00591CB0">
        <w:trPr>
          <w:trHeight w:val="229"/>
        </w:trPr>
        <w:tc>
          <w:tcPr>
            <w:tcW w:w="764" w:type="dxa"/>
          </w:tcPr>
          <w:p w:rsidR="003A5E0C" w:rsidRDefault="003A5E0C">
            <w:pPr>
              <w:pStyle w:val="TableParagraph"/>
              <w:rPr>
                <w:sz w:val="16"/>
              </w:rPr>
            </w:pPr>
          </w:p>
        </w:tc>
        <w:tc>
          <w:tcPr>
            <w:tcW w:w="438" w:type="dxa"/>
          </w:tcPr>
          <w:p w:rsidR="003A5E0C" w:rsidRPr="00254155" w:rsidRDefault="00254155" w:rsidP="00254155">
            <w:pPr>
              <w:pStyle w:val="TableParagraph"/>
              <w:spacing w:before="8"/>
              <w:rPr>
                <w:sz w:val="19"/>
              </w:rPr>
            </w:pPr>
            <w:r>
              <w:rPr>
                <w:sz w:val="19"/>
              </w:rPr>
              <w:t>3.</w:t>
            </w:r>
          </w:p>
        </w:tc>
        <w:tc>
          <w:tcPr>
            <w:tcW w:w="4065" w:type="dxa"/>
          </w:tcPr>
          <w:p w:rsidR="003A5E0C" w:rsidRDefault="003A5E0C">
            <w:pPr>
              <w:pStyle w:val="TableParagraph"/>
              <w:spacing w:line="209" w:lineRule="exact"/>
              <w:ind w:left="281"/>
              <w:rPr>
                <w:sz w:val="20"/>
              </w:rPr>
            </w:pPr>
            <w:r>
              <w:rPr>
                <w:sz w:val="20"/>
              </w:rPr>
              <w:t>Water bottle</w:t>
            </w:r>
          </w:p>
        </w:tc>
      </w:tr>
      <w:tr w:rsidR="003A5E0C" w:rsidTr="00591CB0">
        <w:trPr>
          <w:trHeight w:val="230"/>
        </w:trPr>
        <w:tc>
          <w:tcPr>
            <w:tcW w:w="764" w:type="dxa"/>
          </w:tcPr>
          <w:p w:rsidR="003A5E0C" w:rsidRDefault="003A5E0C">
            <w:pPr>
              <w:pStyle w:val="TableParagraph"/>
              <w:rPr>
                <w:sz w:val="16"/>
              </w:rPr>
            </w:pPr>
          </w:p>
        </w:tc>
        <w:tc>
          <w:tcPr>
            <w:tcW w:w="438" w:type="dxa"/>
          </w:tcPr>
          <w:p w:rsidR="003A5E0C" w:rsidRDefault="003A5E0C">
            <w:pPr>
              <w:pStyle w:val="TableParagraph"/>
              <w:spacing w:line="210" w:lineRule="exact"/>
              <w:ind w:left="6"/>
              <w:rPr>
                <w:sz w:val="20"/>
              </w:rPr>
            </w:pPr>
            <w:r>
              <w:rPr>
                <w:sz w:val="20"/>
              </w:rPr>
              <w:t>4.</w:t>
            </w:r>
          </w:p>
        </w:tc>
        <w:tc>
          <w:tcPr>
            <w:tcW w:w="4065" w:type="dxa"/>
          </w:tcPr>
          <w:p w:rsidR="003A5E0C" w:rsidRDefault="003A5E0C">
            <w:pPr>
              <w:pStyle w:val="TableParagraph"/>
              <w:spacing w:line="210" w:lineRule="exact"/>
              <w:ind w:left="281"/>
              <w:rPr>
                <w:sz w:val="20"/>
              </w:rPr>
            </w:pPr>
            <w:r>
              <w:rPr>
                <w:sz w:val="20"/>
              </w:rPr>
              <w:t>Lock</w:t>
            </w:r>
          </w:p>
        </w:tc>
      </w:tr>
      <w:tr w:rsidR="003A5E0C" w:rsidTr="00591CB0">
        <w:trPr>
          <w:trHeight w:val="225"/>
        </w:trPr>
        <w:tc>
          <w:tcPr>
            <w:tcW w:w="764" w:type="dxa"/>
          </w:tcPr>
          <w:p w:rsidR="003A5E0C" w:rsidRDefault="003A5E0C">
            <w:pPr>
              <w:pStyle w:val="TableParagraph"/>
              <w:rPr>
                <w:sz w:val="16"/>
              </w:rPr>
            </w:pPr>
          </w:p>
        </w:tc>
        <w:tc>
          <w:tcPr>
            <w:tcW w:w="438" w:type="dxa"/>
          </w:tcPr>
          <w:p w:rsidR="003A5E0C" w:rsidRDefault="003A5E0C">
            <w:pPr>
              <w:pStyle w:val="TableParagraph"/>
              <w:spacing w:line="205" w:lineRule="exact"/>
              <w:ind w:left="6"/>
              <w:rPr>
                <w:sz w:val="20"/>
              </w:rPr>
            </w:pPr>
            <w:r>
              <w:rPr>
                <w:sz w:val="20"/>
              </w:rPr>
              <w:t>5.</w:t>
            </w:r>
          </w:p>
        </w:tc>
        <w:tc>
          <w:tcPr>
            <w:tcW w:w="4065" w:type="dxa"/>
          </w:tcPr>
          <w:p w:rsidR="003A5E0C" w:rsidRDefault="003A5E0C">
            <w:pPr>
              <w:pStyle w:val="TableParagraph"/>
              <w:spacing w:line="205" w:lineRule="exact"/>
              <w:ind w:left="281"/>
              <w:rPr>
                <w:sz w:val="20"/>
              </w:rPr>
            </w:pPr>
            <w:bookmarkStart w:id="0" w:name="_GoBack"/>
            <w:bookmarkEnd w:id="0"/>
            <w:r>
              <w:rPr>
                <w:sz w:val="20"/>
              </w:rPr>
              <w:t>20 count Ziploc sandwich bags</w:t>
            </w:r>
          </w:p>
        </w:tc>
      </w:tr>
      <w:tr w:rsidR="003A5E0C" w:rsidTr="00591CB0">
        <w:trPr>
          <w:trHeight w:val="225"/>
        </w:trPr>
        <w:tc>
          <w:tcPr>
            <w:tcW w:w="764" w:type="dxa"/>
          </w:tcPr>
          <w:p w:rsidR="003A5E0C" w:rsidRDefault="003A5E0C">
            <w:pPr>
              <w:pStyle w:val="TableParagraph"/>
              <w:rPr>
                <w:sz w:val="16"/>
              </w:rPr>
            </w:pPr>
          </w:p>
        </w:tc>
        <w:tc>
          <w:tcPr>
            <w:tcW w:w="438" w:type="dxa"/>
          </w:tcPr>
          <w:p w:rsidR="003A5E0C" w:rsidRDefault="003A5E0C">
            <w:pPr>
              <w:pStyle w:val="TableParagraph"/>
              <w:spacing w:line="205" w:lineRule="exact"/>
              <w:ind w:left="6"/>
              <w:rPr>
                <w:sz w:val="20"/>
              </w:rPr>
            </w:pPr>
            <w:r>
              <w:rPr>
                <w:sz w:val="20"/>
              </w:rPr>
              <w:t>6.</w:t>
            </w:r>
          </w:p>
        </w:tc>
        <w:tc>
          <w:tcPr>
            <w:tcW w:w="4065" w:type="dxa"/>
          </w:tcPr>
          <w:p w:rsidR="003A5E0C" w:rsidRDefault="003A5E0C">
            <w:pPr>
              <w:pStyle w:val="TableParagraph"/>
              <w:spacing w:line="205" w:lineRule="exact"/>
              <w:ind w:left="281"/>
              <w:rPr>
                <w:sz w:val="20"/>
              </w:rPr>
            </w:pPr>
            <w:r>
              <w:rPr>
                <w:sz w:val="20"/>
              </w:rPr>
              <w:t>Sunscreen</w:t>
            </w:r>
          </w:p>
        </w:tc>
      </w:tr>
    </w:tbl>
    <w:p w:rsidR="00946EB5" w:rsidRDefault="00946EB5">
      <w:pPr>
        <w:spacing w:before="2"/>
        <w:rPr>
          <w:sz w:val="12"/>
        </w:rPr>
      </w:pPr>
    </w:p>
    <w:p w:rsidR="00946EB5" w:rsidRDefault="00D138FC">
      <w:pPr>
        <w:pStyle w:val="Heading1"/>
        <w:spacing w:before="91" w:line="229" w:lineRule="exact"/>
      </w:pPr>
      <w:r>
        <w:t>Music/Art History</w:t>
      </w:r>
    </w:p>
    <w:p w:rsidR="00946EB5" w:rsidRDefault="00D138FC">
      <w:pPr>
        <w:pStyle w:val="Heading2"/>
        <w:numPr>
          <w:ilvl w:val="0"/>
          <w:numId w:val="1"/>
        </w:numPr>
        <w:tabs>
          <w:tab w:val="left" w:pos="1600"/>
          <w:tab w:val="left" w:pos="1601"/>
        </w:tabs>
        <w:spacing w:line="229" w:lineRule="exact"/>
      </w:pPr>
      <w:r>
        <w:t>One (1) 1” three ring</w:t>
      </w:r>
      <w:r>
        <w:rPr>
          <w:spacing w:val="-1"/>
        </w:rPr>
        <w:t xml:space="preserve"> </w:t>
      </w:r>
      <w:r>
        <w:t>binder</w:t>
      </w:r>
    </w:p>
    <w:p w:rsidR="00946EB5" w:rsidRDefault="00D138FC">
      <w:pPr>
        <w:pStyle w:val="ListParagraph"/>
        <w:numPr>
          <w:ilvl w:val="0"/>
          <w:numId w:val="1"/>
        </w:numPr>
        <w:tabs>
          <w:tab w:val="left" w:pos="1600"/>
          <w:tab w:val="left" w:pos="1601"/>
        </w:tabs>
        <w:rPr>
          <w:sz w:val="20"/>
        </w:rPr>
      </w:pPr>
      <w:r>
        <w:rPr>
          <w:sz w:val="20"/>
        </w:rPr>
        <w:t>Seven (7) tab dividers</w:t>
      </w:r>
    </w:p>
    <w:p w:rsidR="00946EB5" w:rsidRDefault="00946EB5">
      <w:pPr>
        <w:spacing w:before="1"/>
        <w:rPr>
          <w:sz w:val="20"/>
        </w:rPr>
      </w:pPr>
    </w:p>
    <w:tbl>
      <w:tblPr>
        <w:tblW w:w="0" w:type="auto"/>
        <w:tblInd w:w="117" w:type="dxa"/>
        <w:tblLayout w:type="fixed"/>
        <w:tblCellMar>
          <w:left w:w="0" w:type="dxa"/>
          <w:right w:w="0" w:type="dxa"/>
        </w:tblCellMar>
        <w:tblLook w:val="01E0" w:firstRow="1" w:lastRow="1" w:firstColumn="1" w:lastColumn="1" w:noHBand="0" w:noVBand="0"/>
      </w:tblPr>
      <w:tblGrid>
        <w:gridCol w:w="660"/>
        <w:gridCol w:w="547"/>
        <w:gridCol w:w="3482"/>
      </w:tblGrid>
      <w:tr w:rsidR="00946EB5">
        <w:trPr>
          <w:trHeight w:val="576"/>
        </w:trPr>
        <w:tc>
          <w:tcPr>
            <w:tcW w:w="660" w:type="dxa"/>
          </w:tcPr>
          <w:p w:rsidR="00946EB5" w:rsidRDefault="00D138FC">
            <w:pPr>
              <w:pStyle w:val="TableParagraph"/>
              <w:spacing w:before="111"/>
              <w:ind w:left="50"/>
              <w:rPr>
                <w:b/>
                <w:sz w:val="20"/>
              </w:rPr>
            </w:pPr>
            <w:r>
              <w:rPr>
                <w:b/>
                <w:sz w:val="20"/>
              </w:rPr>
              <w:t>Choir</w:t>
            </w:r>
          </w:p>
        </w:tc>
        <w:tc>
          <w:tcPr>
            <w:tcW w:w="547" w:type="dxa"/>
          </w:tcPr>
          <w:p w:rsidR="00946EB5" w:rsidRDefault="00946EB5">
            <w:pPr>
              <w:pStyle w:val="TableParagraph"/>
              <w:spacing w:before="8"/>
              <w:rPr>
                <w:b/>
                <w:sz w:val="29"/>
              </w:rPr>
            </w:pPr>
          </w:p>
          <w:p w:rsidR="00946EB5" w:rsidRDefault="00D138FC">
            <w:pPr>
              <w:pStyle w:val="TableParagraph"/>
              <w:spacing w:line="215" w:lineRule="exact"/>
              <w:ind w:left="110"/>
              <w:rPr>
                <w:sz w:val="20"/>
              </w:rPr>
            </w:pPr>
            <w:r>
              <w:rPr>
                <w:sz w:val="20"/>
              </w:rPr>
              <w:t>1.</w:t>
            </w:r>
          </w:p>
        </w:tc>
        <w:tc>
          <w:tcPr>
            <w:tcW w:w="3482" w:type="dxa"/>
          </w:tcPr>
          <w:p w:rsidR="00946EB5" w:rsidRDefault="00946EB5">
            <w:pPr>
              <w:pStyle w:val="TableParagraph"/>
              <w:spacing w:before="8"/>
              <w:rPr>
                <w:b/>
                <w:sz w:val="29"/>
              </w:rPr>
            </w:pPr>
          </w:p>
          <w:p w:rsidR="00946EB5" w:rsidRDefault="00D138FC">
            <w:pPr>
              <w:pStyle w:val="TableParagraph"/>
              <w:spacing w:line="215" w:lineRule="exact"/>
              <w:ind w:left="283"/>
              <w:rPr>
                <w:sz w:val="20"/>
              </w:rPr>
            </w:pPr>
            <w:r>
              <w:rPr>
                <w:sz w:val="20"/>
              </w:rPr>
              <w:t xml:space="preserve">One (1) 1” inch three ring </w:t>
            </w:r>
            <w:r>
              <w:rPr>
                <w:b/>
                <w:sz w:val="20"/>
              </w:rPr>
              <w:t xml:space="preserve">black </w:t>
            </w:r>
            <w:r>
              <w:rPr>
                <w:sz w:val="20"/>
              </w:rPr>
              <w:t>binder</w:t>
            </w:r>
          </w:p>
        </w:tc>
      </w:tr>
      <w:tr w:rsidR="00946EB5">
        <w:trPr>
          <w:trHeight w:val="225"/>
        </w:trPr>
        <w:tc>
          <w:tcPr>
            <w:tcW w:w="660" w:type="dxa"/>
          </w:tcPr>
          <w:p w:rsidR="00946EB5" w:rsidRDefault="00946EB5">
            <w:pPr>
              <w:pStyle w:val="TableParagraph"/>
              <w:rPr>
                <w:sz w:val="16"/>
              </w:rPr>
            </w:pPr>
          </w:p>
        </w:tc>
        <w:tc>
          <w:tcPr>
            <w:tcW w:w="547" w:type="dxa"/>
          </w:tcPr>
          <w:p w:rsidR="00946EB5" w:rsidRDefault="00D138FC">
            <w:pPr>
              <w:pStyle w:val="TableParagraph"/>
              <w:spacing w:line="205" w:lineRule="exact"/>
              <w:ind w:left="110"/>
              <w:rPr>
                <w:sz w:val="20"/>
              </w:rPr>
            </w:pPr>
            <w:r>
              <w:rPr>
                <w:sz w:val="20"/>
              </w:rPr>
              <w:t>2.</w:t>
            </w:r>
          </w:p>
        </w:tc>
        <w:tc>
          <w:tcPr>
            <w:tcW w:w="3482" w:type="dxa"/>
          </w:tcPr>
          <w:p w:rsidR="00946EB5" w:rsidRDefault="00D138FC">
            <w:pPr>
              <w:pStyle w:val="TableParagraph"/>
              <w:spacing w:line="205" w:lineRule="exact"/>
              <w:ind w:left="283"/>
              <w:rPr>
                <w:sz w:val="20"/>
              </w:rPr>
            </w:pPr>
            <w:r>
              <w:rPr>
                <w:sz w:val="20"/>
              </w:rPr>
              <w:t>One (1) small box of pencils</w:t>
            </w:r>
          </w:p>
        </w:tc>
      </w:tr>
    </w:tbl>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rPr>
          <w:b/>
        </w:rPr>
      </w:pPr>
    </w:p>
    <w:p w:rsidR="00946EB5" w:rsidRDefault="00946EB5">
      <w:pPr>
        <w:spacing w:before="3"/>
        <w:rPr>
          <w:b/>
          <w:sz w:val="30"/>
        </w:rPr>
      </w:pPr>
    </w:p>
    <w:p w:rsidR="00946EB5" w:rsidRDefault="00D138FC">
      <w:pPr>
        <w:pStyle w:val="BodyText"/>
        <w:ind w:left="160" w:right="5729"/>
      </w:pPr>
      <w:r>
        <w:t>*According to CRS 22-32-117, these fees are not mandatory. However, without collection of these fees we would not be able to provide adequate materials for your student. Waivers of certain fees are granted for students eligible for free or reduced-price lunch under the National Income Poverty Guidelines. Purchases of non- instructional materials and services are not included in this waiver.</w:t>
      </w:r>
    </w:p>
    <w:p w:rsidR="00946EB5" w:rsidRDefault="00946EB5">
      <w:pPr>
        <w:pStyle w:val="BodyText"/>
        <w:spacing w:before="1"/>
        <w:rPr>
          <w:sz w:val="15"/>
        </w:rPr>
      </w:pPr>
    </w:p>
    <w:sectPr w:rsidR="00946EB5">
      <w:pgSz w:w="12240" w:h="15840"/>
      <w:pgMar w:top="9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71439"/>
    <w:multiLevelType w:val="hybridMultilevel"/>
    <w:tmpl w:val="20B4FB74"/>
    <w:lvl w:ilvl="0" w:tplc="5A2A50AC">
      <w:start w:val="1"/>
      <w:numFmt w:val="decimal"/>
      <w:lvlText w:val="%1."/>
      <w:lvlJc w:val="left"/>
      <w:pPr>
        <w:ind w:left="1600" w:hanging="720"/>
        <w:jc w:val="left"/>
      </w:pPr>
      <w:rPr>
        <w:rFonts w:ascii="Times New Roman" w:eastAsia="Times New Roman" w:hAnsi="Times New Roman" w:cs="Times New Roman" w:hint="default"/>
        <w:spacing w:val="0"/>
        <w:w w:val="99"/>
        <w:sz w:val="20"/>
        <w:szCs w:val="20"/>
        <w:lang w:val="en-US" w:eastAsia="en-US" w:bidi="en-US"/>
      </w:rPr>
    </w:lvl>
    <w:lvl w:ilvl="1" w:tplc="46EE6AA2">
      <w:numFmt w:val="bullet"/>
      <w:lvlText w:val="•"/>
      <w:lvlJc w:val="left"/>
      <w:pPr>
        <w:ind w:left="2550" w:hanging="720"/>
      </w:pPr>
      <w:rPr>
        <w:rFonts w:hint="default"/>
        <w:lang w:val="en-US" w:eastAsia="en-US" w:bidi="en-US"/>
      </w:rPr>
    </w:lvl>
    <w:lvl w:ilvl="2" w:tplc="41F47EEE">
      <w:numFmt w:val="bullet"/>
      <w:lvlText w:val="•"/>
      <w:lvlJc w:val="left"/>
      <w:pPr>
        <w:ind w:left="3500" w:hanging="720"/>
      </w:pPr>
      <w:rPr>
        <w:rFonts w:hint="default"/>
        <w:lang w:val="en-US" w:eastAsia="en-US" w:bidi="en-US"/>
      </w:rPr>
    </w:lvl>
    <w:lvl w:ilvl="3" w:tplc="05B8C0F4">
      <w:numFmt w:val="bullet"/>
      <w:lvlText w:val="•"/>
      <w:lvlJc w:val="left"/>
      <w:pPr>
        <w:ind w:left="4450" w:hanging="720"/>
      </w:pPr>
      <w:rPr>
        <w:rFonts w:hint="default"/>
        <w:lang w:val="en-US" w:eastAsia="en-US" w:bidi="en-US"/>
      </w:rPr>
    </w:lvl>
    <w:lvl w:ilvl="4" w:tplc="E5A820C2">
      <w:numFmt w:val="bullet"/>
      <w:lvlText w:val="•"/>
      <w:lvlJc w:val="left"/>
      <w:pPr>
        <w:ind w:left="5400" w:hanging="720"/>
      </w:pPr>
      <w:rPr>
        <w:rFonts w:hint="default"/>
        <w:lang w:val="en-US" w:eastAsia="en-US" w:bidi="en-US"/>
      </w:rPr>
    </w:lvl>
    <w:lvl w:ilvl="5" w:tplc="FF5E7A1A">
      <w:numFmt w:val="bullet"/>
      <w:lvlText w:val="•"/>
      <w:lvlJc w:val="left"/>
      <w:pPr>
        <w:ind w:left="6350" w:hanging="720"/>
      </w:pPr>
      <w:rPr>
        <w:rFonts w:hint="default"/>
        <w:lang w:val="en-US" w:eastAsia="en-US" w:bidi="en-US"/>
      </w:rPr>
    </w:lvl>
    <w:lvl w:ilvl="6" w:tplc="CE46F896">
      <w:numFmt w:val="bullet"/>
      <w:lvlText w:val="•"/>
      <w:lvlJc w:val="left"/>
      <w:pPr>
        <w:ind w:left="7300" w:hanging="720"/>
      </w:pPr>
      <w:rPr>
        <w:rFonts w:hint="default"/>
        <w:lang w:val="en-US" w:eastAsia="en-US" w:bidi="en-US"/>
      </w:rPr>
    </w:lvl>
    <w:lvl w:ilvl="7" w:tplc="40C6493A">
      <w:numFmt w:val="bullet"/>
      <w:lvlText w:val="•"/>
      <w:lvlJc w:val="left"/>
      <w:pPr>
        <w:ind w:left="8250" w:hanging="720"/>
      </w:pPr>
      <w:rPr>
        <w:rFonts w:hint="default"/>
        <w:lang w:val="en-US" w:eastAsia="en-US" w:bidi="en-US"/>
      </w:rPr>
    </w:lvl>
    <w:lvl w:ilvl="8" w:tplc="922E59B0">
      <w:numFmt w:val="bullet"/>
      <w:lvlText w:val="•"/>
      <w:lvlJc w:val="left"/>
      <w:pPr>
        <w:ind w:left="920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DA1NTcyNzMyNzBX0lEKTi0uzszPAykwqgUAec2BOywAAAA="/>
  </w:docVars>
  <w:rsids>
    <w:rsidRoot w:val="00946EB5"/>
    <w:rsid w:val="001C6977"/>
    <w:rsid w:val="00254155"/>
    <w:rsid w:val="003A5E0C"/>
    <w:rsid w:val="00405203"/>
    <w:rsid w:val="00591CB0"/>
    <w:rsid w:val="00946EB5"/>
    <w:rsid w:val="00D1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46ED"/>
  <w15:docId w15:val="{45FE81FB-E649-4CDE-8BD9-7333477F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0"/>
      <w:szCs w:val="20"/>
    </w:rPr>
  </w:style>
  <w:style w:type="paragraph" w:styleId="Heading2">
    <w:name w:val="heading 2"/>
    <w:basedOn w:val="Normal"/>
    <w:uiPriority w:val="9"/>
    <w:unhideWhenUsed/>
    <w:qFormat/>
    <w:pPr>
      <w:ind w:left="1600" w:hanging="7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i/>
      <w:sz w:val="19"/>
      <w:szCs w:val="19"/>
    </w:rPr>
  </w:style>
  <w:style w:type="paragraph" w:styleId="ListParagraph">
    <w:name w:val="List Paragraph"/>
    <w:basedOn w:val="Normal"/>
    <w:uiPriority w:val="1"/>
    <w:qFormat/>
    <w:pPr>
      <w:ind w:left="16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D7B2-0A54-4356-8B89-D0DE0E25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Seventh Grade Supply List</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Supply List</dc:title>
  <dc:creator>debbie.gard</dc:creator>
  <cp:lastModifiedBy>Audrey Szychulski</cp:lastModifiedBy>
  <cp:revision>4</cp:revision>
  <dcterms:created xsi:type="dcterms:W3CDTF">2019-06-07T21:11:00Z</dcterms:created>
  <dcterms:modified xsi:type="dcterms:W3CDTF">2019-06-07T21:38:00Z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2019-06-07T00:00:00Z</vt:filetime>
  </property>
</Properties>
</file>